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CONTROLEPLAN</w:t>
      </w:r>
    </w:p>
    <w:p/>
    <w:p/>
    <w:p>
      <w:r>
        <w:rPr>
          <w:b/>
          <w:sz w:val="24"/>
        </w:rPr>
        <w:t>1. Doel van het Controleplan</w:t>
      </w:r>
    </w:p>
    <w:p>
      <w:r>
        <w:rPr>
          <w:b w:val="0"/>
          <w:sz w:val="20"/>
        </w:rPr>
        <w:t>Dit Controleplan beschrijft de wijze waarop de kwaliteitscontroles binnen het project worden uitgevoerd om te waarborgen dat aan de gestelde eisen en specificaties wordt voldaan.</w:t>
      </w:r>
    </w:p>
    <w:p/>
    <w:p>
      <w:r>
        <w:rPr>
          <w:b/>
          <w:sz w:val="24"/>
        </w:rPr>
        <w:t>2. Toepassingsgebied</w:t>
      </w:r>
    </w:p>
    <w:p>
      <w:r>
        <w:rPr>
          <w:b w:val="0"/>
          <w:sz w:val="20"/>
        </w:rPr>
        <w:t>Het controleplan is van toepassing op alle processen, producten en diensten die binnen het project worden geleverd, inclusief leveranciers en onderaannemers.</w:t>
      </w:r>
    </w:p>
    <w:p/>
    <w:p>
      <w:r>
        <w:rPr>
          <w:b/>
          <w:sz w:val="24"/>
        </w:rPr>
        <w:t>3. Verantwoordelijkheden</w:t>
      </w:r>
    </w:p>
    <w:p>
      <w:r>
        <w:rPr>
          <w:b w:val="0"/>
          <w:sz w:val="20"/>
        </w:rPr>
        <w:t>De projectleider is verantwoordelijk voor de implementatie en naleving van dit controleplan. Kwaliteitsmedewerkers voeren de controles uit en rapporteren bevindingen aan de projectleider.</w:t>
      </w:r>
    </w:p>
    <w:p/>
    <w:p>
      <w:r>
        <w:rPr>
          <w:b/>
          <w:sz w:val="24"/>
        </w:rPr>
        <w:t>4. Controleactiviteiten</w:t>
      </w:r>
    </w:p>
    <w:p>
      <w:r>
        <w:rPr>
          <w:b w:val="0"/>
          <w:sz w:val="20"/>
        </w:rPr>
        <w:t>De volgende controleactiviteiten worden uitgevoerd:</w:t>
        <w:br/>
        <w:t>- Inkomende goederencontrole</w:t>
        <w:br/>
        <w:t>- Procescontrole tijdens productie</w:t>
        <w:br/>
        <w:t>- Eindcontrole van het product</w:t>
        <w:br/>
        <w:t>- Documentatiecontrole</w:t>
        <w:br/>
        <w:t>- Kalibratie van meetmiddelen</w:t>
      </w:r>
    </w:p>
    <w:p/>
    <w:p>
      <w:r>
        <w:rPr>
          <w:b/>
          <w:sz w:val="24"/>
        </w:rPr>
        <w:t>5. Controlefrequentie</w:t>
      </w:r>
    </w:p>
    <w:p>
      <w:r>
        <w:rPr>
          <w:b w:val="0"/>
          <w:sz w:val="20"/>
        </w:rPr>
        <w:t>De frequentie van controles wordt vastgesteld op basis van risicobeoordeling en specificaties. Bij afwijkingen wordt de frequentie verhoogd totdat de situatie is genormaliseerd.</w:t>
      </w:r>
    </w:p>
    <w:p/>
    <w:p>
      <w:r>
        <w:rPr>
          <w:b/>
          <w:sz w:val="24"/>
        </w:rPr>
        <w:t>6. Acceptatiecriteria</w:t>
      </w:r>
    </w:p>
    <w:p>
      <w:r>
        <w:rPr>
          <w:b w:val="0"/>
          <w:sz w:val="20"/>
        </w:rPr>
        <w:t>De producten en processen moeten voldoen aan de specificaties zoals vastgelegd in de projectdocumentatie. Afwijkingen buiten de toleranties leiden tot afkeur en corrigerende maatregelen.</w:t>
      </w:r>
    </w:p>
    <w:p/>
    <w:p>
      <w:r>
        <w:rPr>
          <w:b/>
          <w:sz w:val="24"/>
        </w:rPr>
        <w:t>7. Registratie en rapportage</w:t>
      </w:r>
    </w:p>
    <w:p>
      <w:r>
        <w:rPr>
          <w:b w:val="0"/>
          <w:sz w:val="20"/>
        </w:rPr>
        <w:t>Alle controleactiviteiten worden geregistreerd in de daarvoor bestemde formulieren en systemen. Rapportages worden periodiek opgesteld en besproken tijdens kwaliteitsvergaderingen.</w:t>
      </w:r>
    </w:p>
    <w:p/>
    <w:p>
      <w:r>
        <w:rPr>
          <w:b/>
          <w:sz w:val="24"/>
        </w:rPr>
        <w:t>8. Corrigerende maatregelen</w:t>
      </w:r>
    </w:p>
    <w:p>
      <w:r>
        <w:rPr>
          <w:b w:val="0"/>
          <w:sz w:val="20"/>
        </w:rPr>
        <w:t>Bij constatering van afwijkingen worden direct corrigerende maatregelen genomen. Deze worden gedocumenteerd en gevolgd totdat de oorzaak is opgelost en herhaling is voorkomen.</w:t>
      </w:r>
    </w:p>
    <w:p/>
    <w:p>
      <w:r>
        <w:rPr>
          <w:b/>
          <w:sz w:val="24"/>
        </w:rPr>
        <w:t>9. Bijlagen</w:t>
      </w:r>
    </w:p>
    <w:p>
      <w:r>
        <w:rPr>
          <w:b w:val="0"/>
          <w:sz w:val="20"/>
        </w:rPr>
        <w:t>Dit controleplan kan worden aangevuld met relevante documenten zoals checklists, kalibratiecertificaten en rapportages.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en functie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en functie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https://planvoorbeelden.com/controleplan/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controle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