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LEEFSTIJLPLAN</w:t>
      </w:r>
    </w:p>
    <w:p/>
    <w:p/>
    <w:p>
      <w:r>
        <w:rPr>
          <w:b/>
          <w:sz w:val="22"/>
        </w:rPr>
        <w:t>Persoonsgegevens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Leeftijd : __________________________________________________________</w:t>
      </w:r>
    </w:p>
    <w:p>
      <w:r>
        <w:rPr>
          <w:b w:val="0"/>
          <w:sz w:val="20"/>
        </w:rPr>
        <w:t>Geslacht : __________________________________________________________</w:t>
      </w:r>
    </w:p>
    <w:p>
      <w:r>
        <w:rPr>
          <w:b w:val="0"/>
          <w:sz w:val="20"/>
        </w:rPr>
        <w:t>Contactgegevens : ___________________________________________________</w:t>
      </w:r>
    </w:p>
    <w:p/>
    <w:p>
      <w:r>
        <w:rPr>
          <w:b/>
          <w:sz w:val="22"/>
        </w:rPr>
        <w:t>Doelen van het Leefstijlplan</w:t>
      </w:r>
    </w:p>
    <w:p>
      <w:r>
        <w:rPr>
          <w:b w:val="0"/>
          <w:sz w:val="20"/>
        </w:rPr>
        <w:t>1. Verbeteren van de algemene gezondheidstoestand.</w:t>
      </w:r>
    </w:p>
    <w:p>
      <w:r>
        <w:rPr>
          <w:b w:val="0"/>
          <w:sz w:val="20"/>
        </w:rPr>
        <w:t>2. Vergroten van de fysieke fitheid en energie.</w:t>
      </w:r>
    </w:p>
    <w:p>
      <w:r>
        <w:rPr>
          <w:b w:val="0"/>
          <w:sz w:val="20"/>
        </w:rPr>
        <w:t>3. Bevorderen van gezonde voedingsgewoonten.</w:t>
      </w:r>
    </w:p>
    <w:p>
      <w:r>
        <w:rPr>
          <w:b w:val="0"/>
          <w:sz w:val="20"/>
        </w:rPr>
        <w:t>4. Verlagen van stress en verbeteren van mentale balans.</w:t>
      </w:r>
    </w:p>
    <w:p>
      <w:r>
        <w:rPr>
          <w:b w:val="0"/>
          <w:sz w:val="20"/>
        </w:rPr>
        <w:t>5. Stimuleren van voldoende beweging en ontspanning.</w:t>
      </w:r>
    </w:p>
    <w:p/>
    <w:p>
      <w:r>
        <w:rPr>
          <w:b/>
          <w:sz w:val="22"/>
        </w:rPr>
        <w:t>Huidige situatie</w:t>
      </w:r>
    </w:p>
    <w:p>
      <w:r>
        <w:rPr>
          <w:b w:val="0"/>
          <w:sz w:val="20"/>
        </w:rPr>
        <w:t>Beschrijving van de huidige leefstijl, inclusief voeding, beweging, slaap en stressniveau: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Voedingsadvies</w:t>
      </w:r>
    </w:p>
    <w:p>
      <w:r>
        <w:rPr>
          <w:b w:val="0"/>
          <w:sz w:val="20"/>
        </w:rPr>
        <w:t>Aanbevelingen omtrent voeding en eetpatroon: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Beweegadvies</w:t>
      </w:r>
    </w:p>
    <w:p>
      <w:r>
        <w:rPr>
          <w:b w:val="0"/>
          <w:sz w:val="20"/>
        </w:rPr>
        <w:t>Aanbevelingen omtrent lichamelijke activiteit en beweging: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Slaapadvies</w:t>
      </w:r>
    </w:p>
    <w:p>
      <w:r>
        <w:rPr>
          <w:b w:val="0"/>
          <w:sz w:val="20"/>
        </w:rPr>
        <w:t>Aanbevelingen omtrent slaapgewoonten en rust: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Stressmanagement</w:t>
      </w:r>
    </w:p>
    <w:p>
      <w:r>
        <w:rPr>
          <w:b w:val="0"/>
          <w:sz w:val="20"/>
        </w:rPr>
        <w:t>Adviezen en technieken om stress te verminderen en mentale balans te verbeteren: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Evaluatie en afspraken</w:t>
      </w:r>
    </w:p>
    <w:p>
      <w:r>
        <w:rPr>
          <w:b w:val="0"/>
          <w:sz w:val="20"/>
        </w:rPr>
        <w:t>Frequentie en wijze van evaluatie van de voortgang: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Afspraken omtrent ondersteuning en begeleiding: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https://planvoorbeelden.com/leefstijlplan/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eefstijl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