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ONDERNEMINGSPLAN STICHTING</w:t>
      </w:r>
    </w:p>
    <w:p/>
    <w:p/>
    <w:p>
      <w:r>
        <w:rPr>
          <w:b/>
          <w:sz w:val="24"/>
        </w:rPr>
        <w:t>1. Samenvatting</w:t>
      </w:r>
    </w:p>
    <w:p>
      <w:r>
        <w:rPr>
          <w:b w:val="0"/>
          <w:sz w:val="20"/>
        </w:rPr>
        <w:t>Deze samenvatting geeft een overzicht van het ondernemingsplan van de Stichting. Hierin worden de missie, visie, doelstellingen en belangrijkste activiteiten kort toegelicht.</w:t>
      </w:r>
    </w:p>
    <w:p/>
    <w:p>
      <w:r>
        <w:rPr>
          <w:b/>
          <w:sz w:val="24"/>
        </w:rPr>
        <w:t>2. Missie en Visie</w:t>
      </w:r>
    </w:p>
    <w:p>
      <w:r>
        <w:rPr>
          <w:b w:val="0"/>
          <w:sz w:val="20"/>
        </w:rPr>
        <w:t>Missie: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Visie: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4"/>
        </w:rPr>
        <w:t>3. Doelstellingen</w:t>
      </w:r>
    </w:p>
    <w:p>
      <w:r>
        <w:rPr>
          <w:b w:val="0"/>
          <w:sz w:val="20"/>
        </w:rPr>
        <w:t>De Stichting heeft als doelstellingen: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/>
    <w:p>
      <w:r>
        <w:rPr>
          <w:b/>
          <w:sz w:val="24"/>
        </w:rPr>
        <w:t>4. Organisatiestructuur</w:t>
      </w:r>
    </w:p>
    <w:p>
      <w:r>
        <w:rPr>
          <w:b w:val="0"/>
          <w:sz w:val="20"/>
        </w:rPr>
        <w:t>De Stichting is georganiseerd met de volgende bestuursorganen en functies:</w:t>
      </w:r>
    </w:p>
    <w:p>
      <w:r>
        <w:rPr>
          <w:b w:val="0"/>
          <w:sz w:val="20"/>
        </w:rPr>
        <w:t>- Bestuur</w:t>
      </w:r>
    </w:p>
    <w:p>
      <w:r>
        <w:rPr>
          <w:b w:val="0"/>
          <w:sz w:val="20"/>
        </w:rPr>
        <w:t>- Raad van Toezicht (indien van toepassing)</w:t>
      </w:r>
    </w:p>
    <w:p>
      <w:r>
        <w:rPr>
          <w:b w:val="0"/>
          <w:sz w:val="20"/>
        </w:rPr>
        <w:t>- Overige functionarissen</w:t>
      </w:r>
    </w:p>
    <w:p>
      <w:r>
        <w:rPr>
          <w:b w:val="0"/>
          <w:sz w:val="20"/>
        </w:rPr>
        <w:t>Beschrijf hieronder de samenstelling en verantwoordelijkheden van elk orgaan.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4"/>
        </w:rPr>
        <w:t>5. Activiteiten en Diensten</w:t>
      </w:r>
    </w:p>
    <w:p>
      <w:r>
        <w:rPr>
          <w:b w:val="0"/>
          <w:sz w:val="20"/>
        </w:rPr>
        <w:t>De Stichting zal de volgende activiteiten en diensten uitvoeren: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/>
    <w:p>
      <w:r>
        <w:rPr>
          <w:b/>
          <w:sz w:val="24"/>
        </w:rPr>
        <w:t>6. Markt en Doelgroep</w:t>
      </w:r>
    </w:p>
    <w:p>
      <w:r>
        <w:rPr>
          <w:b w:val="0"/>
          <w:sz w:val="20"/>
        </w:rPr>
        <w:t>De Stichting richt zich op de volgende doelgroep(en) en marktsegmenten: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Analyse van de behoeften, marktomstandigheden en relevante ontwikkelingen: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4"/>
        </w:rPr>
        <w:t>7. Marketing en Communicatie</w:t>
      </w:r>
    </w:p>
    <w:p>
      <w:r>
        <w:rPr>
          <w:b w:val="0"/>
          <w:sz w:val="20"/>
        </w:rPr>
        <w:t>De Stichting zal de volgende strategieën toepassen voor marketing en communicatie: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/>
    <w:p>
      <w:r>
        <w:rPr>
          <w:b/>
          <w:sz w:val="24"/>
        </w:rPr>
        <w:t>8. Financiering en Begroting</w:t>
      </w:r>
    </w:p>
    <w:p>
      <w:r>
        <w:rPr>
          <w:b w:val="0"/>
          <w:sz w:val="20"/>
        </w:rPr>
        <w:t>De financiering van de Stichting zal bestaan uit:</w:t>
      </w:r>
    </w:p>
    <w:p>
      <w:r>
        <w:rPr>
          <w:b w:val="0"/>
          <w:sz w:val="20"/>
        </w:rPr>
        <w:t>- Subsidies</w:t>
      </w:r>
    </w:p>
    <w:p>
      <w:r>
        <w:rPr>
          <w:b w:val="0"/>
          <w:sz w:val="20"/>
        </w:rPr>
        <w:t>- Donaties</w:t>
      </w:r>
    </w:p>
    <w:p>
      <w:r>
        <w:rPr>
          <w:b w:val="0"/>
          <w:sz w:val="20"/>
        </w:rPr>
        <w:t>- Overige inkomsten</w:t>
      </w:r>
    </w:p>
    <w:p>
      <w:r>
        <w:rPr>
          <w:b w:val="0"/>
          <w:sz w:val="20"/>
        </w:rPr>
        <w:t>Begroting voor de komende jaren: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4"/>
        </w:rPr>
        <w:t>9. Risicoanalyse</w:t>
      </w:r>
    </w:p>
    <w:p>
      <w:r>
        <w:rPr>
          <w:b w:val="0"/>
          <w:sz w:val="20"/>
        </w:rPr>
        <w:t>De belangrijkste risico’s voor de Stichting zijn: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Maatregelen om risico’s te beperken: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4"/>
        </w:rPr>
        <w:t>10. Juridische Structuur en Regelgeving</w:t>
      </w:r>
    </w:p>
    <w:p>
      <w:r>
        <w:rPr>
          <w:b w:val="0"/>
          <w:sz w:val="20"/>
        </w:rPr>
        <w:t>De Stichting is opgericht volgens de Nederlandse wetgeving en voldoet aan de volgende regelgeving en verplichtingen:</w:t>
      </w:r>
    </w:p>
    <w:p>
      <w:r>
        <w:rPr>
          <w:b w:val="0"/>
          <w:sz w:val="20"/>
        </w:rPr>
        <w:t>- Wetgeving betreffende stichtingen</w:t>
      </w:r>
    </w:p>
    <w:p>
      <w:r>
        <w:rPr>
          <w:b w:val="0"/>
          <w:sz w:val="20"/>
        </w:rPr>
        <w:t>- Belastingwetgeving</w:t>
      </w:r>
    </w:p>
    <w:p>
      <w:r>
        <w:rPr>
          <w:b w:val="0"/>
          <w:sz w:val="20"/>
        </w:rPr>
        <w:t>- Overige relevante regelgeving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BESTUURDER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TOEZICHTHOUDER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https://planvoorbeelden.com/ondernemingsplan-stichting/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ondernemingsplan-stichting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