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PLAN VAN AANPAK SMART VOORBEELD</w:t>
      </w:r>
    </w:p>
    <w:p/>
    <w:p/>
    <w:p>
      <w:r>
        <w:rPr>
          <w:b/>
          <w:sz w:val="24"/>
        </w:rPr>
        <w:t>1. Inleiding</w:t>
      </w:r>
    </w:p>
    <w:p>
      <w:r>
        <w:rPr>
          <w:b w:val="0"/>
          <w:sz w:val="20"/>
        </w:rPr>
        <w:t>Dit document beschrijft het plan van aanpak voor het project 'Smart Voorbeeld'. Het plan bevat een overzicht van doelstellingen, planning, betrokken partijen en uit te voeren activiteiten om het project succesvol te realiseren.</w:t>
      </w:r>
    </w:p>
    <w:p/>
    <w:p>
      <w:r>
        <w:rPr>
          <w:b/>
          <w:sz w:val="24"/>
        </w:rPr>
        <w:t>2. Doelstellingen</w:t>
      </w:r>
    </w:p>
    <w:p>
      <w:r>
        <w:rPr>
          <w:b w:val="0"/>
          <w:sz w:val="20"/>
        </w:rPr>
        <w:t>De doelstellingen van het project zijn als volgt:</w:t>
        <w:br/>
        <w:t>a) Het ontwikkelen van een werkend prototype van Smart Voorbeeld.</w:t>
        <w:br/>
        <w:t>b) Realiseren van de gestelde functionele eisen volgens specificaties.</w:t>
        <w:br/>
        <w:t>c) Opleveren binnen de afgesproken tijd en budget.</w:t>
        <w:br/>
        <w:t>d) Waarborgen van kwaliteit en gebruiksvriendelijkheid.</w:t>
      </w:r>
    </w:p>
    <w:p/>
    <w:p>
      <w:r>
        <w:rPr>
          <w:b/>
          <w:sz w:val="24"/>
        </w:rPr>
        <w:t>3. Projectorganisatie</w:t>
      </w:r>
    </w:p>
    <w:p>
      <w:r>
        <w:rPr>
          <w:b w:val="0"/>
          <w:sz w:val="20"/>
        </w:rPr>
        <w:t>Het projectteam bestaat uit de volgende rollen en personen:</w:t>
        <w:br/>
        <w:t>- Projectleider: Naam projectleider</w:t>
        <w:br/>
        <w:t>- Ontwikkelaars: Naam ontwikkelaar 1, Naam ontwikkelaar 2</w:t>
        <w:br/>
        <w:t>- Tester: Naam tester</w:t>
        <w:br/>
        <w:t>- Opdrachtgever: Naam opdrachtgever</w:t>
      </w:r>
    </w:p>
    <w:p/>
    <w:p>
      <w:r>
        <w:rPr>
          <w:b/>
          <w:sz w:val="24"/>
        </w:rPr>
        <w:t>4. Activiteiten en Planning</w:t>
      </w:r>
    </w:p>
    <w:p>
      <w:r>
        <w:rPr>
          <w:b w:val="0"/>
          <w:sz w:val="20"/>
        </w:rPr>
        <w:t>Het project wordt uitgevoerd volgens onderstaande fasering en planning:</w:t>
        <w:br/>
        <w:t>Fase 1: Analyse en ontwerp</w:t>
        <w:br/>
        <w:t>Fase 2: Ontwikkeling</w:t>
        <w:br/>
        <w:t>Fase 3: Testen</w:t>
        <w:br/>
        <w:t>Fase 4: Oplevering en evaluatie</w:t>
        <w:br/>
        <w:br/>
        <w:t>Voor elke fase worden specifieke activiteiten uitgevoerd en mijlpalen behaald.</w:t>
      </w:r>
    </w:p>
    <w:p/>
    <w:p>
      <w:r>
        <w:rPr>
          <w:b/>
          <w:sz w:val="24"/>
        </w:rPr>
        <w:t>5. Risicoanalyse</w:t>
      </w:r>
    </w:p>
    <w:p>
      <w:r>
        <w:rPr>
          <w:b w:val="0"/>
          <w:sz w:val="20"/>
        </w:rPr>
        <w:t>Mogelijke risico's en beheersmaatregelen:</w:t>
        <w:br/>
        <w:t>- Risico: Vertraging door onvoldoende capaciteit</w:t>
        <w:br/>
        <w:t xml:space="preserve">  Maatregel: Tijdig bijsturen en extra resources inzetten.</w:t>
        <w:br/>
        <w:t>- Risico: Technische problemen</w:t>
        <w:br/>
        <w:t xml:space="preserve">  Maatregel: Vroegtijdig testen en kennisdeling binnen het team.</w:t>
        <w:br/>
        <w:t>- Risico: Onvoldoende communicatie</w:t>
        <w:br/>
        <w:t xml:space="preserve">  Maatregel: Regelmatige voortgangsbesprekingen en rapportages.</w:t>
      </w:r>
    </w:p>
    <w:p/>
    <w:p>
      <w:r>
        <w:rPr>
          <w:b/>
          <w:sz w:val="24"/>
        </w:rPr>
        <w:t>6. Kwaliteitsborging</w:t>
      </w:r>
    </w:p>
    <w:p>
      <w:r>
        <w:rPr>
          <w:b w:val="0"/>
          <w:sz w:val="20"/>
        </w:rPr>
        <w:t>Kwaliteit wordt gewaarborgd door:</w:t>
        <w:br/>
        <w:t>- Opstellen en naleven van specificaties en standaarden.</w:t>
        <w:br/>
        <w:t>- Uitvoeren van testplannen en acceptatietesten.</w:t>
        <w:br/>
        <w:t>- Documentatie van ontwerp, code en testresultaten.</w:t>
        <w:br/>
        <w:t>- Periodieke evaluatie en feedbackloops.</w:t>
      </w:r>
    </w:p>
    <w:p/>
    <w:p>
      <w:r>
        <w:rPr>
          <w:b/>
          <w:sz w:val="24"/>
        </w:rPr>
        <w:t>7. Communicatie</w:t>
      </w:r>
    </w:p>
    <w:p>
      <w:r>
        <w:rPr>
          <w:b w:val="0"/>
          <w:sz w:val="20"/>
        </w:rPr>
        <w:t>Communicatie wordt verzorgd via:</w:t>
        <w:br/>
        <w:t>- Wekelijkse voortgangsvergaderingen.</w:t>
        <w:br/>
        <w:t>- E-mail updates en statusrapportages.</w:t>
        <w:br/>
        <w:t>- Gebruik van projectmanagementtools voor taak- en tijdregistratie.</w:t>
      </w:r>
    </w:p>
    <w:p/>
    <w:p>
      <w:r>
        <w:rPr>
          <w:b/>
          <w:sz w:val="24"/>
        </w:rPr>
        <w:t>8. Budget en Middelen</w:t>
      </w:r>
    </w:p>
    <w:p>
      <w:r>
        <w:rPr>
          <w:b w:val="0"/>
          <w:sz w:val="20"/>
        </w:rPr>
        <w:t>Het projectbudget omvat:</w:t>
        <w:br/>
        <w:t>- Personeelskosten</w:t>
        <w:br/>
        <w:t>- Materiaalkosten</w:t>
        <w:br/>
        <w:t>- Overhead en overige kosten</w:t>
        <w:br/>
        <w:br/>
        <w:t>Middelen worden tijdig beschikbaar gesteld en verantwoord volgens de richtlijnen.</w:t>
      </w:r>
    </w:p>
    <w:p/>
    <w:p>
      <w:r>
        <w:rPr>
          <w:b/>
          <w:sz w:val="24"/>
        </w:rPr>
        <w:t>9. Afsluiting</w:t>
      </w:r>
    </w:p>
    <w:p>
      <w:r>
        <w:rPr>
          <w:b w:val="0"/>
          <w:sz w:val="20"/>
        </w:rPr>
        <w:t>Na succesvolle oplevering wordt een evaluatie uitgevoerd om leerpunten vast te stellen en mogelijke vervolgacties te bepalen. Dit plan van aanpak wordt als leidraad gebruikt voor de uitvoering en beheersing van het project.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Opdrachtgever</w:t>
            </w:r>
          </w:p>
        </w:tc>
        <w:tc>
          <w:tcPr>
            <w:tcW w:type="dxa" w:w="4986"/>
            <w:tcBorders>
              <w:top w:val="nil"/>
              <w:left w:val="nil"/>
              <w:bottom w:val="nil"/>
              <w:right w:val="nil"/>
              <w:insideH w:val="nil"/>
              <w:insideV w:val="nil"/>
            </w:tcBorders>
          </w:tcPr>
          <w:p>
            <w:pPr>
              <w:jc w:val="center"/>
            </w:pPr>
            <w:r>
              <w:t>Projectleider</w:t>
            </w:r>
          </w:p>
        </w:tc>
      </w:tr>
      <w:tr>
        <w:tc>
          <w:tcPr>
            <w:tcW w:type="dxa" w:w="4986"/>
            <w:tcBorders>
              <w:top w:val="nil"/>
              <w:left w:val="nil"/>
              <w:bottom w:val="nil"/>
              <w:right w:val="nil"/>
              <w:insideH w:val="nil"/>
              <w:insideV w:val="nil"/>
            </w:tcBorders>
          </w:tcPr>
          <w:p>
            <w:pPr>
              <w:jc w:val="center"/>
            </w:pPr>
            <w:r>
              <w:br/>
              <w:br/>
              <w:t>Handtekening: _________________________</w:t>
            </w:r>
          </w:p>
        </w:tc>
        <w:tc>
          <w:tcPr>
            <w:tcW w:type="dxa" w:w="4986"/>
            <w:tcBorders>
              <w:top w:val="nil"/>
              <w:left w:val="nil"/>
              <w:bottom w:val="nil"/>
              <w:right w:val="nil"/>
              <w:insideH w:val="nil"/>
              <w:insideV w:val="nil"/>
            </w:tcBorders>
          </w:tcPr>
          <w:p>
            <w:pPr>
              <w:jc w:val="center"/>
            </w:pPr>
            <w:r>
              <w:br/>
              <w:br/>
              <w:t>Handtekening: _________________________</w:t>
            </w:r>
          </w:p>
        </w:tc>
      </w:tr>
      <w:tr>
        <w:tc>
          <w:tcPr>
            <w:tcW w:type="dxa" w:w="4986"/>
            <w:tcBorders>
              <w:top w:val="nil"/>
              <w:left w:val="nil"/>
              <w:bottom w:val="nil"/>
              <w:right w:val="nil"/>
              <w:insideH w:val="nil"/>
              <w:insideV w:val="nil"/>
            </w:tcBorders>
          </w:tcPr>
          <w:p>
            <w:pPr>
              <w:jc w:val="center"/>
            </w:pPr>
            <w:r>
              <w:t>Naam: ________________________________</w:t>
            </w:r>
          </w:p>
        </w:tc>
        <w:tc>
          <w:tcPr>
            <w:tcW w:type="dxa" w:w="4986"/>
            <w:tcBorders>
              <w:top w:val="nil"/>
              <w:left w:val="nil"/>
              <w:bottom w:val="nil"/>
              <w:right w:val="nil"/>
              <w:insideH w:val="nil"/>
              <w:insideV w:val="nil"/>
            </w:tcBorders>
          </w:tcPr>
          <w:p>
            <w:pPr>
              <w:jc w:val="center"/>
            </w:pPr>
            <w:r>
              <w:t>Naam: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https://planvoorbeelden.com/plan-van-aanpak-smart-voorbeeld/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plan-van-aanpak-smart-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