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i w:val="0"/>
          <w:sz w:val="22"/>
        </w:rPr>
        <w:t>PLAN VAN AANPAK</w:t>
      </w:r>
    </w:p>
    <w:p/>
    <w:p/>
    <w:p>
      <w:r>
        <w:rPr>
          <w:b/>
          <w:sz w:val="24"/>
        </w:rPr>
        <w:t>1. Inleiding</w:t>
      </w:r>
    </w:p>
    <w:p>
      <w:r>
        <w:rPr>
          <w:b w:val="0"/>
          <w:i w:val="0"/>
          <w:sz w:val="22"/>
        </w:rPr>
        <w:t>Dit Plan van Aanpak beschrijft de doelstellingen, aanpak, planning en verantwoordelijkheden voor het project. Het document dient als leidraad voor de uitvoering en bewaking van het project.</w:t>
      </w:r>
    </w:p>
    <w:p/>
    <w:p>
      <w:r>
        <w:rPr>
          <w:b/>
          <w:sz w:val="24"/>
        </w:rPr>
        <w:t>2. Doelstelling</w:t>
      </w:r>
    </w:p>
    <w:p>
      <w:r>
        <w:rPr>
          <w:b w:val="0"/>
          <w:i w:val="0"/>
          <w:sz w:val="22"/>
        </w:rPr>
        <w:t>Het doel van het project is om de gestelde resultaten op een efficiënte en effectieve wijze te realiseren, binnen de afgesproken tijd, kwaliteit en budget.</w:t>
      </w:r>
    </w:p>
    <w:p/>
    <w:p>
      <w:r>
        <w:rPr>
          <w:b/>
          <w:sz w:val="24"/>
        </w:rPr>
        <w:t>3. Projectaanpak</w:t>
      </w:r>
    </w:p>
    <w:p>
      <w:r>
        <w:rPr>
          <w:b w:val="0"/>
          <w:i w:val="0"/>
          <w:sz w:val="22"/>
        </w:rPr>
        <w:t>De projectaanpak bestaat uit de volgende fasen:</w:t>
      </w:r>
    </w:p>
    <w:p>
      <w:r>
        <w:rPr>
          <w:b/>
          <w:i w:val="0"/>
          <w:sz w:val="22"/>
        </w:rPr>
        <w:t>a) Initiatieffase – het definiëren van het project en opstellen van het Plan van Aanpak.</w:t>
      </w:r>
    </w:p>
    <w:p>
      <w:r>
        <w:rPr>
          <w:b/>
          <w:i w:val="0"/>
          <w:sz w:val="22"/>
        </w:rPr>
        <w:t>b) Ontwerpfase – het uitwerken van de oplossing en opstellen van het ontwerp.</w:t>
      </w:r>
    </w:p>
    <w:p>
      <w:r>
        <w:rPr>
          <w:b/>
          <w:i w:val="0"/>
          <w:sz w:val="22"/>
        </w:rPr>
        <w:t>c) Realisatiefase – het bouwen en implementeren van de oplossing.</w:t>
      </w:r>
    </w:p>
    <w:p>
      <w:r>
        <w:rPr>
          <w:b/>
          <w:i w:val="0"/>
          <w:sz w:val="22"/>
        </w:rPr>
        <w:t>d) Afsluitfase – het evalueren en afsluiten van het project.</w:t>
      </w:r>
    </w:p>
    <w:p/>
    <w:p>
      <w:r>
        <w:rPr>
          <w:b/>
          <w:sz w:val="24"/>
        </w:rPr>
        <w:t>4. Planning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t>Fase</w:t>
            </w:r>
          </w:p>
        </w:tc>
        <w:tc>
          <w:tcPr>
            <w:tcW w:type="dxa" w:w="3324"/>
          </w:tcPr>
          <w:p>
            <w:r>
              <w:t>Startdatum</w:t>
            </w:r>
          </w:p>
        </w:tc>
        <w:tc>
          <w:tcPr>
            <w:tcW w:type="dxa" w:w="3324"/>
          </w:tcPr>
          <w:p>
            <w:r>
              <w:t>Einddatum</w:t>
            </w:r>
          </w:p>
        </w:tc>
      </w:tr>
      <w:tr>
        <w:tc>
          <w:tcPr>
            <w:tcW w:type="dxa" w:w="3324"/>
          </w:tcPr>
          <w:p>
            <w:r>
              <w:t>Initiatieffase</w:t>
            </w:r>
          </w:p>
        </w:tc>
        <w:tc>
          <w:tcPr>
            <w:tcW w:type="dxa" w:w="3324"/>
          </w:tcPr>
          <w:p>
            <w:r>
              <w:t>_________________</w:t>
            </w:r>
          </w:p>
        </w:tc>
        <w:tc>
          <w:tcPr>
            <w:tcW w:type="dxa" w:w="3324"/>
          </w:tcPr>
          <w:p>
            <w:r>
              <w:t>_________________</w:t>
            </w:r>
          </w:p>
        </w:tc>
      </w:tr>
      <w:tr>
        <w:tc>
          <w:tcPr>
            <w:tcW w:type="dxa" w:w="3324"/>
          </w:tcPr>
          <w:p>
            <w:r>
              <w:t>Ontwerpfase</w:t>
            </w:r>
          </w:p>
        </w:tc>
        <w:tc>
          <w:tcPr>
            <w:tcW w:type="dxa" w:w="3324"/>
          </w:tcPr>
          <w:p>
            <w:r>
              <w:t>_________________</w:t>
            </w:r>
          </w:p>
        </w:tc>
        <w:tc>
          <w:tcPr>
            <w:tcW w:type="dxa" w:w="3324"/>
          </w:tcPr>
          <w:p>
            <w:r>
              <w:t>_________________</w:t>
            </w:r>
          </w:p>
        </w:tc>
      </w:tr>
      <w:tr>
        <w:tc>
          <w:tcPr>
            <w:tcW w:type="dxa" w:w="3324"/>
          </w:tcPr>
          <w:p>
            <w:r>
              <w:t>Realisatiefase</w:t>
            </w:r>
          </w:p>
        </w:tc>
        <w:tc>
          <w:tcPr>
            <w:tcW w:type="dxa" w:w="3324"/>
          </w:tcPr>
          <w:p>
            <w:r>
              <w:t>_________________</w:t>
            </w:r>
          </w:p>
        </w:tc>
        <w:tc>
          <w:tcPr>
            <w:tcW w:type="dxa" w:w="3324"/>
          </w:tcPr>
          <w:p>
            <w:r>
              <w:t>_________________</w:t>
            </w:r>
          </w:p>
        </w:tc>
      </w:tr>
      <w:tr>
        <w:tc>
          <w:tcPr>
            <w:tcW w:type="dxa" w:w="3324"/>
          </w:tcPr>
          <w:p>
            <w:r>
              <w:t>Afsluitfase</w:t>
            </w:r>
          </w:p>
        </w:tc>
        <w:tc>
          <w:tcPr>
            <w:tcW w:type="dxa" w:w="3324"/>
          </w:tcPr>
          <w:p>
            <w:r>
              <w:t>_________________</w:t>
            </w:r>
          </w:p>
        </w:tc>
        <w:tc>
          <w:tcPr>
            <w:tcW w:type="dxa" w:w="3324"/>
          </w:tcPr>
          <w:p>
            <w:r>
              <w:t>_________________</w:t>
            </w:r>
          </w:p>
        </w:tc>
      </w:tr>
    </w:tbl>
    <w:p/>
    <w:p/>
    <w:p>
      <w:r>
        <w:rPr>
          <w:b/>
          <w:sz w:val="24"/>
        </w:rPr>
        <w:t>5. Rollen en verantwoordelijkheden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t>Rol</w:t>
            </w:r>
          </w:p>
        </w:tc>
        <w:tc>
          <w:tcPr>
            <w:tcW w:type="dxa" w:w="3324"/>
          </w:tcPr>
          <w:p>
            <w:r>
              <w:t>Naam</w:t>
            </w:r>
          </w:p>
        </w:tc>
        <w:tc>
          <w:tcPr>
            <w:tcW w:type="dxa" w:w="3324"/>
          </w:tcPr>
          <w:p>
            <w:r>
              <w:t>Verantwoordelijkheden</w:t>
            </w:r>
          </w:p>
        </w:tc>
      </w:tr>
      <w:tr>
        <w:tc>
          <w:tcPr>
            <w:tcW w:type="dxa" w:w="3324"/>
          </w:tcPr>
          <w:p>
            <w:r>
              <w:t>Projectleider</w:t>
            </w:r>
          </w:p>
        </w:tc>
        <w:tc>
          <w:tcPr>
            <w:tcW w:type="dxa" w:w="3324"/>
          </w:tcPr>
          <w:p>
            <w:r>
              <w:t>_________________</w:t>
            </w:r>
          </w:p>
        </w:tc>
        <w:tc>
          <w:tcPr>
            <w:tcW w:type="dxa" w:w="3324"/>
          </w:tcPr>
          <w:p>
            <w:r>
              <w:t>Leidt het project en bewaakt voortgang en kwaliteit.</w:t>
            </w:r>
          </w:p>
        </w:tc>
      </w:tr>
      <w:tr>
        <w:tc>
          <w:tcPr>
            <w:tcW w:type="dxa" w:w="3324"/>
          </w:tcPr>
          <w:p>
            <w:r>
              <w:t>Projectteam</w:t>
            </w:r>
          </w:p>
        </w:tc>
        <w:tc>
          <w:tcPr>
            <w:tcW w:type="dxa" w:w="3324"/>
          </w:tcPr>
          <w:p>
            <w:r>
              <w:t>_________________</w:t>
            </w:r>
          </w:p>
        </w:tc>
        <w:tc>
          <w:tcPr>
            <w:tcW w:type="dxa" w:w="3324"/>
          </w:tcPr>
          <w:p>
            <w:r>
              <w:t>Voert de projectactiviteiten uit volgens planning.</w:t>
            </w:r>
          </w:p>
        </w:tc>
      </w:tr>
      <w:tr>
        <w:tc>
          <w:tcPr>
            <w:tcW w:type="dxa" w:w="3324"/>
          </w:tcPr>
          <w:p>
            <w:r>
              <w:t>Opdrachtgever</w:t>
            </w:r>
          </w:p>
        </w:tc>
        <w:tc>
          <w:tcPr>
            <w:tcW w:type="dxa" w:w="3324"/>
          </w:tcPr>
          <w:p>
            <w:r>
              <w:t>_________________</w:t>
            </w:r>
          </w:p>
        </w:tc>
        <w:tc>
          <w:tcPr>
            <w:tcW w:type="dxa" w:w="3324"/>
          </w:tcPr>
          <w:p>
            <w:r>
              <w:t>Vertegenwoordigt de belangen van de organisatie en geeft goedkeuring.</w:t>
            </w:r>
          </w:p>
        </w:tc>
      </w:tr>
    </w:tbl>
    <w:p/>
    <w:p/>
    <w:p>
      <w:r>
        <w:rPr>
          <w:b/>
          <w:sz w:val="24"/>
        </w:rPr>
        <w:t>6. Risico’s en beheersmaatregelen</w:t>
      </w:r>
    </w:p>
    <w:p>
      <w:r>
        <w:rPr>
          <w:b w:val="0"/>
          <w:i w:val="0"/>
          <w:sz w:val="22"/>
        </w:rPr>
        <w:t>In onderstaande tabel worden de belangrijkste risico’s benoemd en de bijbehorende maatregelen om deze te beheersen.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t>Risico</w:t>
            </w:r>
          </w:p>
        </w:tc>
        <w:tc>
          <w:tcPr>
            <w:tcW w:type="dxa" w:w="3324"/>
          </w:tcPr>
          <w:p>
            <w:r>
              <w:t>Impact</w:t>
            </w:r>
          </w:p>
        </w:tc>
        <w:tc>
          <w:tcPr>
            <w:tcW w:type="dxa" w:w="3324"/>
          </w:tcPr>
          <w:p>
            <w:r>
              <w:t>Beheersmaatregel</w:t>
            </w:r>
          </w:p>
        </w:tc>
      </w:tr>
      <w:tr>
        <w:tc>
          <w:tcPr>
            <w:tcW w:type="dxa" w:w="3324"/>
          </w:tcPr>
          <w:p>
            <w:r>
              <w:t>Onvoldoende capaciteit</w:t>
            </w:r>
          </w:p>
        </w:tc>
        <w:tc>
          <w:tcPr>
            <w:tcW w:type="dxa" w:w="3324"/>
          </w:tcPr>
          <w:p>
            <w:r>
              <w:t>Hoog</w:t>
            </w:r>
          </w:p>
        </w:tc>
        <w:tc>
          <w:tcPr>
            <w:tcW w:type="dxa" w:w="3324"/>
          </w:tcPr>
          <w:p>
            <w:r>
              <w:t>Inzetten van extra resources indien nodig.</w:t>
            </w:r>
          </w:p>
        </w:tc>
      </w:tr>
      <w:tr>
        <w:tc>
          <w:tcPr>
            <w:tcW w:type="dxa" w:w="3324"/>
          </w:tcPr>
          <w:p>
            <w:r>
              <w:t>Vertraging in levering</w:t>
            </w:r>
          </w:p>
        </w:tc>
        <w:tc>
          <w:tcPr>
            <w:tcW w:type="dxa" w:w="3324"/>
          </w:tcPr>
          <w:p>
            <w:r>
              <w:t>Middel</w:t>
            </w:r>
          </w:p>
        </w:tc>
        <w:tc>
          <w:tcPr>
            <w:tcW w:type="dxa" w:w="3324"/>
          </w:tcPr>
          <w:p>
            <w:r>
              <w:t>Vroegtijdige communicatie met leveranciers.</w:t>
            </w:r>
          </w:p>
        </w:tc>
      </w:tr>
      <w:tr>
        <w:tc>
          <w:tcPr>
            <w:tcW w:type="dxa" w:w="3324"/>
          </w:tcPr>
          <w:p>
            <w:r>
              <w:t>Wijzigingen in scope</w:t>
            </w:r>
          </w:p>
        </w:tc>
        <w:tc>
          <w:tcPr>
            <w:tcW w:type="dxa" w:w="3324"/>
          </w:tcPr>
          <w:p>
            <w:r>
              <w:t>Hoog</w:t>
            </w:r>
          </w:p>
        </w:tc>
        <w:tc>
          <w:tcPr>
            <w:tcW w:type="dxa" w:w="3324"/>
          </w:tcPr>
          <w:p>
            <w:r>
              <w:t>Strikte wijzigingsbeheerprocedure toepassen.</w:t>
            </w:r>
          </w:p>
        </w:tc>
      </w:tr>
    </w:tbl>
    <w:p/>
    <w:p/>
    <w:p>
      <w:r>
        <w:rPr>
          <w:b/>
          <w:sz w:val="24"/>
        </w:rPr>
        <w:t>7. Communicatie</w:t>
      </w:r>
    </w:p>
    <w:p>
      <w:r>
        <w:rPr>
          <w:b w:val="0"/>
          <w:i w:val="0"/>
          <w:sz w:val="22"/>
        </w:rPr>
        <w:t>Regelmatige communicatie is essentieel voor het succes van het project. De volgende communicatiemomenten zijn vastgesteld:</w:t>
      </w:r>
    </w:p>
    <w:p>
      <w:r>
        <w:rPr>
          <w:b/>
          <w:i w:val="0"/>
          <w:sz w:val="22"/>
        </w:rPr>
        <w:t>a) Wekelijkse voortgangsrapportages aan de opdrachtgever.</w:t>
      </w:r>
    </w:p>
    <w:p>
      <w:r>
        <w:rPr>
          <w:b/>
          <w:i w:val="0"/>
          <w:sz w:val="22"/>
        </w:rPr>
        <w:t>b) Maandelijkse projectteamvergaderingen.</w:t>
      </w:r>
    </w:p>
    <w:p>
      <w:r>
        <w:rPr>
          <w:b/>
          <w:i w:val="0"/>
          <w:sz w:val="22"/>
        </w:rPr>
        <w:t>c) Ad-hoc overleg bij belangrijke issues.</w:t>
      </w:r>
    </w:p>
    <w:p/>
    <w:p>
      <w:r>
        <w:rPr>
          <w:b/>
          <w:sz w:val="24"/>
        </w:rPr>
        <w:t>8. Kwaliteitsborging</w:t>
      </w:r>
    </w:p>
    <w:p>
      <w:r>
        <w:rPr>
          <w:b w:val="0"/>
          <w:i w:val="0"/>
          <w:sz w:val="22"/>
        </w:rPr>
        <w:t>De kwaliteit van het project wordt geborgd door het hanteren van vastgestelde normen en het uitvoeren van controles tijdens de projectuitvoering. Eventuele afwijkingen worden tijdig gesignaleerd en gecorrigeerd.</w:t>
      </w:r>
    </w:p>
    <w:p/>
    <w:p/>
    <w:p>
      <w:r>
        <w:rPr>
          <w:b w:val="0"/>
          <w:i w:val="0"/>
          <w:sz w:val="22"/>
        </w:rPr>
        <w:t>Plaats : ___________________________________________</w:t>
      </w:r>
    </w:p>
    <w:p>
      <w:r>
        <w:rPr>
          <w:b w:val="0"/>
          <w:i w:val="0"/>
          <w:sz w:val="22"/>
        </w:rPr>
        <w:t>Datum 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Opdrachtgever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Projectleider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https://planvoorbeelden.com/plan-van-aanpak-voorbeeld/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https://planvoorbeelden.com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planvoorbeelden.com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lanvoorbeelden.com/plan-van-aanpak-voorbeeld/" TargetMode="External"/><Relationship Id="rId10" Type="http://schemas.openxmlformats.org/officeDocument/2006/relationships/hyperlink" Target="https://planvoorbeeld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