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PROJECTMANAGEMENTPLAN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projectmanagementplan beschrijft de aanpak, organisatie en beheersmaatregelen voor het project. Het plan dient als leidraad voor de uitvoering en beheersing van het project.</w:t>
      </w:r>
    </w:p>
    <w:p/>
    <w:p>
      <w:r>
        <w:rPr>
          <w:b/>
          <w:sz w:val="24"/>
        </w:rPr>
        <w:t>2. Projectdefinitie</w:t>
      </w:r>
    </w:p>
    <w:p>
      <w:r>
        <w:rPr>
          <w:b w:val="0"/>
          <w:sz w:val="20"/>
        </w:rPr>
        <w:t>2.1 Doelstelling</w:t>
      </w:r>
    </w:p>
    <w:p>
      <w:r>
        <w:rPr>
          <w:b w:val="0"/>
          <w:sz w:val="20"/>
        </w:rPr>
        <w:t>Het doel van het project is om de afgesproken resultaten tijdig, binnen budget en volgens kwaliteitseisen op te leveren.</w:t>
      </w:r>
    </w:p>
    <w:p/>
    <w:p>
      <w:r>
        <w:rPr>
          <w:b w:val="0"/>
          <w:sz w:val="20"/>
        </w:rPr>
        <w:t>2.2 Omschrijving</w:t>
      </w:r>
    </w:p>
    <w:p>
      <w:r>
        <w:rPr>
          <w:b w:val="0"/>
          <w:sz w:val="20"/>
        </w:rPr>
        <w:t>Omschrijving van het project en de beoogde resultaten, inclusief de afbakening en eventuele beperkingen.</w:t>
      </w:r>
    </w:p>
    <w:p/>
    <w:p>
      <w:r>
        <w:rPr>
          <w:b w:val="0"/>
          <w:sz w:val="20"/>
        </w:rPr>
        <w:t>2.3 Resultaten</w:t>
      </w:r>
    </w:p>
    <w:p>
      <w:r>
        <w:rPr>
          <w:b w:val="0"/>
          <w:sz w:val="20"/>
        </w:rPr>
        <w:t>Overzicht van de op te leveren producten, diensten en/of resultaten.</w:t>
      </w:r>
    </w:p>
    <w:p/>
    <w:p>
      <w:r>
        <w:rPr>
          <w:b/>
          <w:sz w:val="24"/>
        </w:rPr>
        <w:t>3. Organisatie en rollen</w:t>
      </w:r>
    </w:p>
    <w:p>
      <w:r>
        <w:rPr>
          <w:b w:val="0"/>
          <w:sz w:val="20"/>
        </w:rPr>
        <w:t>3.1 Projectorganisatie</w:t>
      </w:r>
    </w:p>
    <w:p>
      <w:r>
        <w:rPr>
          <w:b w:val="0"/>
          <w:sz w:val="20"/>
        </w:rPr>
        <w:t>Beschrijving van de organisatiestructuur, betrokken partijen en samenwerkingsverbanden.</w:t>
      </w:r>
    </w:p>
    <w:p/>
    <w:p>
      <w:r>
        <w:rPr>
          <w:b w:val="0"/>
          <w:sz w:val="20"/>
        </w:rPr>
        <w:t>3.2 Rollen en verantwoordelijkheden</w:t>
      </w:r>
    </w:p>
    <w:p>
      <w:r>
        <w:rPr>
          <w:b w:val="0"/>
          <w:sz w:val="20"/>
        </w:rPr>
        <w:t>Overzicht van de rollen binnen het project met bijbehorende verantwoordelijkheden.</w:t>
      </w:r>
    </w:p>
    <w:p/>
    <w:p>
      <w:r>
        <w:rPr>
          <w:b/>
          <w:sz w:val="24"/>
        </w:rPr>
        <w:t>4. Planning</w:t>
      </w:r>
    </w:p>
    <w:p>
      <w:r>
        <w:rPr>
          <w:b w:val="0"/>
          <w:sz w:val="20"/>
        </w:rPr>
        <w:t>4.1 Mijlpalen en fasering</w:t>
      </w:r>
    </w:p>
    <w:p>
      <w:r>
        <w:rPr>
          <w:b w:val="0"/>
          <w:sz w:val="20"/>
        </w:rPr>
        <w:t>Beschrijving van de projectfasen, belangrijke mijlpalen en geplande opleverdata.</w:t>
      </w:r>
    </w:p>
    <w:p/>
    <w:p>
      <w:r>
        <w:rPr>
          <w:b w:val="0"/>
          <w:sz w:val="20"/>
        </w:rPr>
        <w:t>4.2 Activiteiten en taken</w:t>
      </w:r>
    </w:p>
    <w:p>
      <w:r>
        <w:rPr>
          <w:b w:val="0"/>
          <w:sz w:val="20"/>
        </w:rPr>
        <w:t>Specificatie van de belangrijkste activiteiten en taken binnen het project.</w:t>
      </w:r>
    </w:p>
    <w:p/>
    <w:p>
      <w:r>
        <w:rPr>
          <w:b/>
          <w:sz w:val="24"/>
        </w:rPr>
        <w:t>5. Risicomanagement</w:t>
      </w:r>
    </w:p>
    <w:p>
      <w:r>
        <w:rPr>
          <w:b w:val="0"/>
          <w:sz w:val="20"/>
        </w:rPr>
        <w:t>Identificatie, analyse en beheersing van relevante projectrisico’s. Beschrijving van maatregelen om risico’s te beperken.</w:t>
      </w:r>
    </w:p>
    <w:p/>
    <w:p>
      <w:r>
        <w:rPr>
          <w:b/>
          <w:sz w:val="24"/>
        </w:rPr>
        <w:t>6. Kwaliteitsmanagement</w:t>
      </w:r>
    </w:p>
    <w:p>
      <w:r>
        <w:rPr>
          <w:b w:val="0"/>
          <w:sz w:val="20"/>
        </w:rPr>
        <w:t>Beschrijving van criteria, normen en procedures om de kwaliteit van de projectresultaten te waarborgen.</w:t>
      </w:r>
    </w:p>
    <w:p/>
    <w:p>
      <w:r>
        <w:rPr>
          <w:b/>
          <w:sz w:val="24"/>
        </w:rPr>
        <w:t>7. Communicatie</w:t>
      </w:r>
    </w:p>
    <w:p>
      <w:r>
        <w:rPr>
          <w:b w:val="0"/>
          <w:sz w:val="20"/>
        </w:rPr>
        <w:t>7.1 Communicatieplan</w:t>
      </w:r>
    </w:p>
    <w:p>
      <w:r>
        <w:rPr>
          <w:b w:val="0"/>
          <w:sz w:val="20"/>
        </w:rPr>
        <w:t>Beschrijving van de communicatiestructuur, frequentie, middelen en doelgroepen.</w:t>
      </w:r>
    </w:p>
    <w:p/>
    <w:p>
      <w:r>
        <w:rPr>
          <w:b w:val="0"/>
          <w:sz w:val="20"/>
        </w:rPr>
        <w:t>7.2 Rapportages</w:t>
      </w:r>
    </w:p>
    <w:p>
      <w:r>
        <w:rPr>
          <w:b w:val="0"/>
          <w:sz w:val="20"/>
        </w:rPr>
        <w:t>Overzicht van rapportages, verantwoordelijken en planning.</w:t>
      </w:r>
    </w:p>
    <w:p/>
    <w:p>
      <w:r>
        <w:rPr>
          <w:b/>
          <w:sz w:val="24"/>
        </w:rPr>
        <w:t>8. Beheersing en voortgang</w:t>
      </w:r>
    </w:p>
    <w:p>
      <w:r>
        <w:rPr>
          <w:b w:val="0"/>
          <w:sz w:val="20"/>
        </w:rPr>
        <w:t>Procedures voor voortgangsbewaking, wijzigingsbeheer en escalatie.</w:t>
      </w:r>
    </w:p>
    <w:p/>
    <w:p>
      <w:r>
        <w:rPr>
          <w:b/>
          <w:sz w:val="24"/>
        </w:rPr>
        <w:t>9. Kosten en budget</w:t>
      </w:r>
    </w:p>
    <w:p>
      <w:r>
        <w:rPr>
          <w:b w:val="0"/>
          <w:sz w:val="20"/>
        </w:rPr>
        <w:t>Overzicht van de geraamde kosten, budgetten en financiële beheersmaatregelen.</w:t>
      </w:r>
    </w:p>
    <w:p/>
    <w:p>
      <w:r>
        <w:rPr>
          <w:b/>
          <w:sz w:val="24"/>
        </w:rPr>
        <w:t>10. Afsluiting</w:t>
      </w:r>
    </w:p>
    <w:p>
      <w:r>
        <w:rPr>
          <w:b w:val="0"/>
          <w:sz w:val="20"/>
        </w:rPr>
        <w:t>Criteria en procedures voor de formele afsluiting van het project.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https://planvoorbeelden.com/projectmanagementplan/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rojectmanagement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