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PLAN VAN AANPAK ROEL GRIT</w:t>
      </w:r>
    </w:p>
    <w:p/>
    <w:p/>
    <w:p>
      <w:r>
        <w:rPr>
          <w:b/>
          <w:sz w:val="20"/>
        </w:rPr>
        <w:t>1. Inleiding</w:t>
      </w:r>
    </w:p>
    <w:p>
      <w:r>
        <w:rPr>
          <w:b w:val="0"/>
          <w:sz w:val="20"/>
        </w:rPr>
        <w:t>Dit Plan van Aanpak beschrijft de doelstellingen, activiteiten, planning en verantwoordelijkheden met betrekking tot het project dat Roel Grit uitvoert. Het document dient als leidraad voor de uitvoering en borging van het project.</w:t>
      </w:r>
    </w:p>
    <w:p/>
    <w:p>
      <w:r>
        <w:rPr>
          <w:b/>
          <w:sz w:val="20"/>
        </w:rPr>
        <w:t>2. Doelstellingen</w:t>
      </w:r>
    </w:p>
    <w:p>
      <w:r>
        <w:rPr>
          <w:b w:val="0"/>
          <w:sz w:val="20"/>
        </w:rPr>
        <w:t>- Het helder definiëren van de projectdoelen.</w:t>
        <w:br/>
        <w:t>- Het gestructureerd uitvoeren van de geplande activiteiten.</w:t>
        <w:br/>
        <w:t>- Het borgen van kwaliteit en voortgang gedurende het traject.</w:t>
      </w:r>
    </w:p>
    <w:p/>
    <w:p>
      <w:r>
        <w:rPr>
          <w:b/>
          <w:sz w:val="20"/>
        </w:rPr>
        <w:t>3. Activiteiten</w:t>
      </w:r>
    </w:p>
    <w:p>
      <w:r>
        <w:rPr>
          <w:b w:val="0"/>
          <w:sz w:val="20"/>
        </w:rPr>
        <w:t>De volgende activiteiten worden uitgevoerd:</w:t>
        <w:br/>
        <w:t>a) Analyse van de huidige situatie en behoeften.</w:t>
        <w:br/>
        <w:t>b) Ontwikkeling van een passend plan.</w:t>
        <w:br/>
        <w:t>c) Implementatie van de voorgestelde oplossingen.</w:t>
        <w:br/>
        <w:t>d) Evaluatie en bijstelling waar nodig.</w:t>
      </w:r>
    </w:p>
    <w:p/>
    <w:p>
      <w:r>
        <w:rPr>
          <w:b/>
          <w:sz w:val="20"/>
        </w:rPr>
        <w:t>4. Planning</w:t>
      </w:r>
    </w:p>
    <w:p>
      <w:r>
        <w:rPr>
          <w:b w:val="0"/>
          <w:sz w:val="20"/>
        </w:rPr>
        <w:t>De fasering van het project is als volgt:</w:t>
        <w:br/>
        <w:t>Fase 1: Voorbereiding en analyse</w:t>
        <w:br/>
        <w:t>Fase 2: Ontwerp en planvorming</w:t>
        <w:br/>
        <w:t>Fase 3: Uitvoering</w:t>
        <w:br/>
        <w:t>Fase 4: Evaluatie en afronding</w:t>
      </w:r>
    </w:p>
    <w:p/>
    <w:p>
      <w:r>
        <w:rPr>
          <w:b/>
          <w:sz w:val="20"/>
        </w:rPr>
        <w:t>5. Verantwoordelijkheden</w:t>
      </w:r>
    </w:p>
    <w:p>
      <w:r>
        <w:rPr>
          <w:b w:val="0"/>
          <w:sz w:val="20"/>
        </w:rPr>
        <w:t>De rollen en verantwoordelijkheden zijn als volgt verdeeld:</w:t>
        <w:br/>
        <w:t>- Roel Grit: projectleiding en uitvoering.</w:t>
        <w:br/>
        <w:t>- Betrokken partijen: ondersteuning en feedback.</w:t>
        <w:br/>
        <w:t>- Opdrachtgever: goedkeuring en resources.</w:t>
      </w:r>
    </w:p>
    <w:p/>
    <w:p>
      <w:r>
        <w:rPr>
          <w:b/>
          <w:sz w:val="20"/>
        </w:rPr>
        <w:t>6. Communicatie</w:t>
      </w:r>
    </w:p>
    <w:p>
      <w:r>
        <w:rPr>
          <w:b w:val="0"/>
          <w:sz w:val="20"/>
        </w:rPr>
        <w:t>Regelmatige voortgangsrapportages worden gedeeld met alle betrokkenen. Overlegmomenten worden gepland om afstemming en besluitvorming te bevorderen.</w:t>
      </w:r>
    </w:p>
    <w:p/>
    <w:p>
      <w:r>
        <w:rPr>
          <w:b/>
          <w:sz w:val="20"/>
        </w:rPr>
        <w:t>7. Kwaliteitsborging</w:t>
      </w:r>
    </w:p>
    <w:p>
      <w:r>
        <w:rPr>
          <w:b w:val="0"/>
          <w:sz w:val="20"/>
        </w:rPr>
        <w:t>Tijdens het project worden afspraken en kwaliteitscriteria vastgelegd en bewaakt. Evaluatiemomenten zorgen voor continue verbetering.</w:t>
      </w:r>
    </w:p>
    <w:p/>
    <w:p>
      <w:r>
        <w:rPr>
          <w:b/>
          <w:sz w:val="20"/>
        </w:rPr>
        <w:t>8. Risico's en beheersing</w:t>
      </w:r>
    </w:p>
    <w:p>
      <w:r>
        <w:rPr>
          <w:b w:val="0"/>
          <w:sz w:val="20"/>
        </w:rPr>
        <w:t>Mogelijke risico's worden geïdentificeerd en beoordeeld. Er worden maatregelen getroffen om deze risico's te beperken of te vermijden.</w:t>
      </w:r>
    </w:p>
    <w:p/>
    <w:p>
      <w:r>
        <w:rPr>
          <w:b/>
          <w:sz w:val="20"/>
        </w:rPr>
        <w:t>9. Afsluiting</w:t>
      </w:r>
    </w:p>
    <w:p>
      <w:r>
        <w:rPr>
          <w:b w:val="0"/>
          <w:sz w:val="20"/>
        </w:rPr>
        <w:t>Na afronding van de activiteiten vindt een evaluatie plaats. Eventuele vervolgacties worden vastgesteld en gedocumenteerd.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Roel Grit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https://planvoorbeelden.com/roel-grit-plan-van-aanpak/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roel-grit-plan-van-aanpak/"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