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VERANDERPLAN</w:t>
      </w:r>
    </w:p>
    <w:p/>
    <w:p/>
    <w:p>
      <w:r>
        <w:rPr>
          <w:b/>
          <w:sz w:val="24"/>
        </w:rPr>
        <w:t>1. Inleiding</w:t>
      </w:r>
    </w:p>
    <w:p>
      <w:r>
        <w:rPr>
          <w:b w:val="0"/>
          <w:sz w:val="20"/>
        </w:rPr>
        <w:t>Dit veranderplan beschrijft de aanpak, doelstellingen en verantwoordelijkheden voor de geplande organisatorische veranderingen binnen de organisatie.</w:t>
      </w:r>
    </w:p>
    <w:p/>
    <w:p>
      <w:r>
        <w:rPr>
          <w:b/>
          <w:sz w:val="24"/>
        </w:rPr>
        <w:t>2. Doelstellingen van het veranderplan</w:t>
      </w:r>
    </w:p>
    <w:p>
      <w:r>
        <w:rPr>
          <w:b w:val="0"/>
          <w:sz w:val="20"/>
        </w:rPr>
        <w:t>- Het verduidelijken van de gewenste veranderingen.</w:t>
      </w:r>
    </w:p>
    <w:p>
      <w:r>
        <w:rPr>
          <w:b w:val="0"/>
          <w:sz w:val="20"/>
        </w:rPr>
        <w:t>- Het minimaliseren van weerstand bij betrokken medewerkers.</w:t>
      </w:r>
    </w:p>
    <w:p>
      <w:r>
        <w:rPr>
          <w:b w:val="0"/>
          <w:sz w:val="20"/>
        </w:rPr>
        <w:t>- Het waarborgen van een gestructureerde implementatie.</w:t>
      </w:r>
    </w:p>
    <w:p/>
    <w:p>
      <w:r>
        <w:rPr>
          <w:b/>
          <w:sz w:val="24"/>
        </w:rPr>
        <w:t>3. Betrokken partijen</w:t>
      </w:r>
    </w:p>
    <w:p>
      <w:r>
        <w:rPr>
          <w:b w:val="0"/>
          <w:sz w:val="20"/>
        </w:rPr>
        <w:t>Hieronder worden de belangrijkste betrokkenen bij het veranderproces vermeld:</w:t>
      </w:r>
    </w:p>
    <w:p>
      <w:r>
        <w:rPr>
          <w:b w:val="0"/>
          <w:sz w:val="20"/>
        </w:rPr>
        <w:t>- Stuurgroep Verandering</w:t>
      </w:r>
    </w:p>
    <w:p>
      <w:r>
        <w:rPr>
          <w:b w:val="0"/>
          <w:sz w:val="20"/>
        </w:rPr>
        <w:t>- Verandermanager</w:t>
      </w:r>
    </w:p>
    <w:p>
      <w:r>
        <w:rPr>
          <w:b w:val="0"/>
          <w:sz w:val="20"/>
        </w:rPr>
        <w:t>- Projectteam</w:t>
      </w:r>
    </w:p>
    <w:p>
      <w:r>
        <w:rPr>
          <w:b w:val="0"/>
          <w:sz w:val="20"/>
        </w:rPr>
        <w:t>- Medewerkers</w:t>
      </w:r>
    </w:p>
    <w:p/>
    <w:p>
      <w:r>
        <w:rPr>
          <w:b/>
          <w:sz w:val="24"/>
        </w:rPr>
        <w:t>4. Analyse huidige situatie</w:t>
      </w:r>
    </w:p>
    <w:p>
      <w:r>
        <w:rPr>
          <w:b w:val="0"/>
          <w:sz w:val="20"/>
        </w:rPr>
        <w:t>Een overzicht van de huidige situatie binnen de organisatie, inclusief knelpunten en kansen die aanleiding geven tot de verandering.</w:t>
      </w:r>
    </w:p>
    <w:p/>
    <w:p>
      <w:r>
        <w:rPr>
          <w:b/>
          <w:sz w:val="24"/>
        </w:rPr>
        <w:t>5. Gewenste situatie</w:t>
      </w:r>
    </w:p>
    <w:p>
      <w:r>
        <w:rPr>
          <w:b w:val="0"/>
          <w:sz w:val="20"/>
        </w:rPr>
        <w:t>Omschrijving van de doelstellingen na de verandering en de beoogde resultaten op korte en lange termijn.</w:t>
      </w:r>
    </w:p>
    <w:p/>
    <w:p>
      <w:r>
        <w:rPr>
          <w:b/>
          <w:sz w:val="24"/>
        </w:rPr>
        <w:t>6. Veranderstrategie</w:t>
      </w:r>
    </w:p>
    <w:p>
      <w:r>
        <w:rPr>
          <w:b w:val="0"/>
          <w:sz w:val="20"/>
        </w:rPr>
        <w:t>De gekozen aanpak om de verandering te realiseren, inclusief methodieken, fases en communicatiestrategieën.</w:t>
      </w:r>
    </w:p>
    <w:p/>
    <w:p>
      <w:r>
        <w:rPr>
          <w:b/>
          <w:sz w:val="24"/>
        </w:rPr>
        <w:t>7. Planning en mijlpalen</w:t>
      </w:r>
    </w:p>
    <w:p>
      <w:r>
        <w:rPr>
          <w:b w:val="0"/>
          <w:sz w:val="20"/>
        </w:rPr>
        <w:t>Een overzicht van de belangrijkste fasen, activiteiten en mijlpalen binnen het veranderproces.</w:t>
      </w:r>
    </w:p>
    <w:p/>
    <w:p>
      <w:r>
        <w:rPr>
          <w:b/>
          <w:sz w:val="24"/>
        </w:rPr>
        <w:t>8. Communicatieplan</w:t>
      </w:r>
    </w:p>
    <w:p>
      <w:r>
        <w:rPr>
          <w:b w:val="0"/>
          <w:sz w:val="20"/>
        </w:rPr>
        <w:t>Beschrijving van de communicatiemiddelen, frequentie en doelgroepen om alle betrokkenen te informeren en te betrekken.</w:t>
      </w:r>
    </w:p>
    <w:p/>
    <w:p>
      <w:r>
        <w:rPr>
          <w:b/>
          <w:sz w:val="24"/>
        </w:rPr>
        <w:t>9. Risico’s en mitigatie</w:t>
      </w:r>
    </w:p>
    <w:p>
      <w:r>
        <w:rPr>
          <w:b w:val="0"/>
          <w:sz w:val="20"/>
        </w:rPr>
        <w:t>Identificatie van mogelijke risico’s tijdens het veranderproces en de maatregelen om deze te beperken.</w:t>
      </w:r>
    </w:p>
    <w:p/>
    <w:p>
      <w:r>
        <w:rPr>
          <w:b/>
          <w:sz w:val="24"/>
        </w:rPr>
        <w:t>10. Rollen en verantwoordelijkheden</w:t>
      </w:r>
    </w:p>
    <w:p>
      <w:r>
        <w:rPr>
          <w:b w:val="0"/>
          <w:sz w:val="20"/>
        </w:rPr>
        <w:t>Toewijzing van taken en verantwoordelijkheden aan de betrokken personen en teams.</w:t>
      </w:r>
    </w:p>
    <w:p/>
    <w:p>
      <w:r>
        <w:rPr>
          <w:b/>
          <w:sz w:val="24"/>
        </w:rPr>
        <w:t>11. Evaluatie en bijsturing</w:t>
      </w:r>
    </w:p>
    <w:p>
      <w:r>
        <w:rPr>
          <w:b w:val="0"/>
          <w:sz w:val="20"/>
        </w:rPr>
        <w:t>Beschrijving van de wijze waarop de voortgang wordt gemonitord, geëvalueerd en bijgestuurd indien nodig.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Verandermanager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https://planvoorbeelden.com/veranderplan/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veranderplan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