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VERBETERPLAN VOORBEELD ZORG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verbeterplan is opgesteld om de kwaliteit van de zorgverlening te waarborgen en te optimaliseren. Het plan beschrijft de actuele situatie, geconstateerde knelpunten, doelen en te nemen maatregelen.</w:t>
      </w:r>
    </w:p>
    <w:p/>
    <w:p>
      <w:r>
        <w:rPr>
          <w:b/>
          <w:sz w:val="24"/>
        </w:rPr>
        <w:t>2. Huidige situatie</w:t>
      </w:r>
    </w:p>
    <w:p>
      <w:r>
        <w:rPr>
          <w:b w:val="0"/>
          <w:sz w:val="20"/>
        </w:rPr>
        <w:t>De huidige situatie binnen de zorgorganisatie vertoont de volgende kenmerken en aandachtspunten:</w:t>
      </w:r>
    </w:p>
    <w:p>
      <w:r>
        <w:rPr>
          <w:b w:val="0"/>
          <w:sz w:val="20"/>
        </w:rPr>
        <w:t>- Beschrijving van de huidige werkprocessen</w:t>
      </w:r>
    </w:p>
    <w:p>
      <w:r>
        <w:rPr>
          <w:b w:val="0"/>
          <w:sz w:val="20"/>
        </w:rPr>
        <w:t>- Inventarisatie van klachten en incidenten</w:t>
      </w:r>
    </w:p>
    <w:p>
      <w:r>
        <w:rPr>
          <w:b w:val="0"/>
          <w:sz w:val="20"/>
        </w:rPr>
        <w:t>- Analyse van klanttevredenheid en medewerkersfeedback</w:t>
      </w:r>
    </w:p>
    <w:p/>
    <w:p>
      <w:r>
        <w:rPr>
          <w:b/>
          <w:sz w:val="24"/>
        </w:rPr>
        <w:t>3. Geconstateerde knelpunten</w:t>
      </w:r>
    </w:p>
    <w:p>
      <w:r>
        <w:rPr>
          <w:b w:val="0"/>
          <w:sz w:val="20"/>
        </w:rPr>
        <w:t>De volgende knelpunten zijn vastgesteld die de kwaliteit van zorg kunnen beïnvloeden:</w:t>
      </w:r>
    </w:p>
    <w:p>
      <w:r>
        <w:rPr>
          <w:b w:val="0"/>
          <w:sz w:val="20"/>
        </w:rPr>
        <w:t>- Onvoldoende communicatie tussen zorgverleners</w:t>
      </w:r>
    </w:p>
    <w:p>
      <w:r>
        <w:rPr>
          <w:b w:val="0"/>
          <w:sz w:val="20"/>
        </w:rPr>
        <w:t>- Tekortkomingen in de registratie van zorgactiviteiten</w:t>
      </w:r>
    </w:p>
    <w:p>
      <w:r>
        <w:rPr>
          <w:b w:val="0"/>
          <w:sz w:val="20"/>
        </w:rPr>
        <w:t>- Onvoldoende naleving van protocollen en richtlijnen</w:t>
      </w:r>
    </w:p>
    <w:p/>
    <w:p>
      <w:r>
        <w:rPr>
          <w:b/>
          <w:sz w:val="24"/>
        </w:rPr>
        <w:t>4. Doelen van het verbeterplan</w:t>
      </w:r>
    </w:p>
    <w:p>
      <w:r>
        <w:rPr>
          <w:b w:val="0"/>
          <w:sz w:val="20"/>
        </w:rPr>
        <w:t>Het verbeterplan heeft als doelstellingen:</w:t>
      </w:r>
    </w:p>
    <w:p>
      <w:r>
        <w:rPr>
          <w:b w:val="0"/>
          <w:sz w:val="20"/>
        </w:rPr>
        <w:t>- Verbeteren van de communicatie en samenwerking binnen het team</w:t>
      </w:r>
    </w:p>
    <w:p>
      <w:r>
        <w:rPr>
          <w:b w:val="0"/>
          <w:sz w:val="20"/>
        </w:rPr>
        <w:t>- Zorgen voor volledige en correcte registratie van zorgactiviteiten</w:t>
      </w:r>
    </w:p>
    <w:p>
      <w:r>
        <w:rPr>
          <w:b w:val="0"/>
          <w:sz w:val="20"/>
        </w:rPr>
        <w:t>- Verhogen van de naleving van geldende protocollen</w:t>
      </w:r>
    </w:p>
    <w:p>
      <w:r>
        <w:rPr>
          <w:b w:val="0"/>
          <w:sz w:val="20"/>
        </w:rPr>
        <w:t>- Verbeteren van de cliënttevredenheid en veiligheid</w:t>
      </w:r>
    </w:p>
    <w:p/>
    <w:p>
      <w:r>
        <w:rPr>
          <w:b/>
          <w:sz w:val="24"/>
        </w:rPr>
        <w:t>5. Maatregelen en acties</w:t>
      </w:r>
    </w:p>
    <w:p>
      <w:r>
        <w:rPr>
          <w:b w:val="0"/>
          <w:sz w:val="20"/>
        </w:rPr>
        <w:t>Om de gestelde doelen te bereiken worden de volgende maatregelen genomen:</w:t>
      </w:r>
    </w:p>
    <w:p>
      <w:r>
        <w:rPr>
          <w:b w:val="0"/>
          <w:sz w:val="20"/>
        </w:rPr>
        <w:t>5.1 Communicatie</w:t>
      </w:r>
    </w:p>
    <w:p>
      <w:r>
        <w:rPr>
          <w:b w:val="0"/>
          <w:sz w:val="20"/>
        </w:rPr>
        <w:t>- Organiseren van wekelijkse teamoverleggen</w:t>
      </w:r>
    </w:p>
    <w:p>
      <w:r>
        <w:rPr>
          <w:b w:val="0"/>
          <w:sz w:val="20"/>
        </w:rPr>
        <w:t>- Invoeren van een digitaal communicatieplatform</w:t>
      </w:r>
    </w:p>
    <w:p>
      <w:r>
        <w:rPr>
          <w:b w:val="0"/>
          <w:sz w:val="20"/>
        </w:rPr>
        <w:t>5.2 Registratie</w:t>
      </w:r>
    </w:p>
    <w:p>
      <w:r>
        <w:rPr>
          <w:b w:val="0"/>
          <w:sz w:val="20"/>
        </w:rPr>
        <w:t>- Training in het gebruik van het elektronische zorgdossier</w:t>
      </w:r>
    </w:p>
    <w:p>
      <w:r>
        <w:rPr>
          <w:b w:val="0"/>
          <w:sz w:val="20"/>
        </w:rPr>
        <w:t>- Periodieke controles op volledigheid en juistheid van registraties</w:t>
      </w:r>
    </w:p>
    <w:p>
      <w:r>
        <w:rPr>
          <w:b w:val="0"/>
          <w:sz w:val="20"/>
        </w:rPr>
        <w:t>5.3 Naleving protocollen</w:t>
      </w:r>
    </w:p>
    <w:p>
      <w:r>
        <w:rPr>
          <w:b w:val="0"/>
          <w:sz w:val="20"/>
        </w:rPr>
        <w:t>- Opstellen en verspreiden van duidelijke protocollen</w:t>
      </w:r>
    </w:p>
    <w:p>
      <w:r>
        <w:rPr>
          <w:b w:val="0"/>
          <w:sz w:val="20"/>
        </w:rPr>
        <w:t>- Bewustwordingssessies en scholing voor medewerkers</w:t>
      </w:r>
    </w:p>
    <w:p/>
    <w:p>
      <w:r>
        <w:rPr>
          <w:b/>
          <w:sz w:val="24"/>
        </w:rPr>
        <w:t>6. Verantwoordelijkheden</w:t>
      </w:r>
    </w:p>
    <w:p>
      <w:r>
        <w:rPr>
          <w:b w:val="0"/>
          <w:sz w:val="20"/>
        </w:rPr>
        <w:t>De volgende medewerkers en functies zijn verantwoordelijk voor de uitvoering van het verbeterplan:</w:t>
      </w:r>
    </w:p>
    <w:p>
      <w:r>
        <w:rPr>
          <w:b w:val="0"/>
          <w:sz w:val="20"/>
        </w:rPr>
        <w:t>- Teamleider: coördinatie en voortgangsbewaking</w:t>
      </w:r>
    </w:p>
    <w:p>
      <w:r>
        <w:rPr>
          <w:b w:val="0"/>
          <w:sz w:val="20"/>
        </w:rPr>
        <w:t>- Zorgverleners: naleving van maatregelen en protocollen</w:t>
      </w:r>
    </w:p>
    <w:p>
      <w:r>
        <w:rPr>
          <w:b w:val="0"/>
          <w:sz w:val="20"/>
        </w:rPr>
        <w:t>- Kwaliteitsfunctionaris: ondersteuning en evaluatie</w:t>
      </w:r>
    </w:p>
    <w:p/>
    <w:p>
      <w:r>
        <w:rPr>
          <w:b/>
          <w:sz w:val="24"/>
        </w:rPr>
        <w:t>7. Evaluatie en monitoring</w:t>
      </w:r>
    </w:p>
    <w:p>
      <w:r>
        <w:rPr>
          <w:b w:val="0"/>
          <w:sz w:val="20"/>
        </w:rPr>
        <w:t>De voortgang van het verbeterplan wordt periodiek geëvalueerd door middel van:</w:t>
      </w:r>
    </w:p>
    <w:p>
      <w:r>
        <w:rPr>
          <w:b w:val="0"/>
          <w:sz w:val="20"/>
        </w:rPr>
        <w:t>- Maandelijkse voortgangsrapportages</w:t>
      </w:r>
    </w:p>
    <w:p>
      <w:r>
        <w:rPr>
          <w:b w:val="0"/>
          <w:sz w:val="20"/>
        </w:rPr>
        <w:t>- Feedbacksessies met medewerkers en cliënten</w:t>
      </w:r>
    </w:p>
    <w:p>
      <w:r>
        <w:rPr>
          <w:b w:val="0"/>
          <w:sz w:val="20"/>
        </w:rPr>
        <w:t>- Bijstellen van het verbeterplan indien nodig</w:t>
      </w:r>
    </w:p>
    <w:p/>
    <w:p/>
    <w:p/>
    <w:p>
      <w:r>
        <w:rPr>
          <w:b/>
          <w:sz w:val="20"/>
        </w:rPr>
        <w:t>Ondertekening en akkoordverklaring: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ZORGORGANISATIE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MEDEWERKER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https://planvoorbeelden.com/verbeterplan-voorbeeld-zorg/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verbeterplan-voorbeeld-zorg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