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VERBETERPLAN ZORGCOMMUNICATIE</w:t>
      </w:r>
    </w:p>
    <w:p/>
    <w:p/>
    <w:p>
      <w:r>
        <w:rPr>
          <w:b/>
          <w:sz w:val="22"/>
        </w:rPr>
        <w:t>1. Inleiding</w:t>
      </w:r>
    </w:p>
    <w:p>
      <w:r>
        <w:rPr>
          <w:b w:val="0"/>
          <w:sz w:val="20"/>
        </w:rPr>
        <w:t>Dit verbeterplan heeft als doel de communicatie binnen de zorgorganisatie te optimaliseren. Effectieve communicatie is essentieel voor het waarborgen van kwaliteit van zorg, het bevorderen van samenwerking tussen medewerkers en het vergroten van de tevredenheid van cliënten.</w:t>
      </w:r>
    </w:p>
    <w:p/>
    <w:p>
      <w:r>
        <w:rPr>
          <w:b/>
          <w:sz w:val="22"/>
        </w:rPr>
        <w:t>2. Huidige situatie</w:t>
      </w:r>
    </w:p>
    <w:p>
      <w:r>
        <w:rPr>
          <w:b w:val="0"/>
          <w:sz w:val="20"/>
        </w:rPr>
        <w:t>Momenteel zijn er binnen de organisatie enkele knelpunten in de communicatie geconstateerd, zoals onvoldoende informatie-uitwisseling tussen afdelingen, onduidelijke afspraken en beperkte feedbackmogelijkheden.</w:t>
      </w:r>
    </w:p>
    <w:p/>
    <w:p>
      <w:r>
        <w:rPr>
          <w:b/>
          <w:sz w:val="22"/>
        </w:rPr>
        <w:t>3. Doelstellingen</w:t>
      </w:r>
    </w:p>
    <w:p>
      <w:r>
        <w:rPr>
          <w:b w:val="0"/>
          <w:sz w:val="20"/>
        </w:rPr>
        <w:t>De belangrijkste doelstellingen van dit verbeterplan zijn:</w:t>
      </w:r>
    </w:p>
    <w:p>
      <w:r>
        <w:rPr>
          <w:b w:val="0"/>
          <w:sz w:val="20"/>
        </w:rPr>
        <w:t>a) Verbeteren van de interne communicatie tussen zorgmedewerkers.</w:t>
      </w:r>
    </w:p>
    <w:p>
      <w:r>
        <w:rPr>
          <w:b w:val="0"/>
          <w:sz w:val="20"/>
        </w:rPr>
        <w:t>b) Verduidelijken van communicatieprotocollen en afspraken.</w:t>
      </w:r>
    </w:p>
    <w:p>
      <w:r>
        <w:rPr>
          <w:b w:val="0"/>
          <w:sz w:val="20"/>
        </w:rPr>
        <w:t>c) Vergroten van de cliëntgerichte communicatie.</w:t>
      </w:r>
    </w:p>
    <w:p>
      <w:r>
        <w:rPr>
          <w:b w:val="0"/>
          <w:sz w:val="20"/>
        </w:rPr>
        <w:t>d) Stimuleren van een open en constructieve feedbackcultuur.</w:t>
      </w:r>
    </w:p>
    <w:p/>
    <w:p>
      <w:r>
        <w:rPr>
          <w:b/>
          <w:sz w:val="22"/>
        </w:rPr>
        <w:t>4. Actiepunten</w:t>
      </w:r>
    </w:p>
    <w:p>
      <w:r>
        <w:rPr>
          <w:b w:val="0"/>
          <w:sz w:val="20"/>
        </w:rPr>
        <w:t>Om bovenstaande doelstellingen te bereiken worden de volgende actiepunten uitgevoerd:</w:t>
      </w:r>
    </w:p>
    <w:p>
      <w:r>
        <w:rPr>
          <w:b w:val="0"/>
          <w:sz w:val="20"/>
        </w:rPr>
        <w:t>a) Organiseren van communicatietrainingen voor medewerkers.</w:t>
      </w:r>
    </w:p>
    <w:p>
      <w:r>
        <w:rPr>
          <w:b w:val="0"/>
          <w:sz w:val="20"/>
        </w:rPr>
        <w:t>b) Opstellen en verspreiden van duidelijke communicatieprotocollen.</w:t>
      </w:r>
    </w:p>
    <w:p>
      <w:r>
        <w:rPr>
          <w:b w:val="0"/>
          <w:sz w:val="20"/>
        </w:rPr>
        <w:t>c) Invoeren van regelmatige multidisciplinaire overleggen.</w:t>
      </w:r>
    </w:p>
    <w:p>
      <w:r>
        <w:rPr>
          <w:b w:val="0"/>
          <w:sz w:val="20"/>
        </w:rPr>
        <w:t>d) Implementeren van een feedbacksysteem voor cliënten en medewerkers.</w:t>
      </w:r>
    </w:p>
    <w:p>
      <w:r>
        <w:rPr>
          <w:b w:val="0"/>
          <w:sz w:val="20"/>
        </w:rPr>
        <w:t>e) Gebruikmaken van digitale communicatieplatformen voor efficiëntere informatie-uitwisseling.</w:t>
      </w:r>
    </w:p>
    <w:p/>
    <w:p>
      <w:r>
        <w:rPr>
          <w:b/>
          <w:sz w:val="22"/>
        </w:rPr>
        <w:t>5. Verantwoordelijkheden</w:t>
      </w:r>
    </w:p>
    <w:p>
      <w:r>
        <w:rPr>
          <w:b w:val="0"/>
          <w:sz w:val="20"/>
        </w:rPr>
        <w:t>De verantwoordelijkheden binnen dit verbeterplan zijn als volgt verdeeld:</w:t>
      </w:r>
    </w:p>
    <w:p>
      <w:r>
        <w:rPr>
          <w:b w:val="0"/>
          <w:sz w:val="20"/>
        </w:rPr>
        <w:t>a) Managementteam: toezien op uitvoering en voortgang van het plan.</w:t>
      </w:r>
    </w:p>
    <w:p>
      <w:r>
        <w:rPr>
          <w:b w:val="0"/>
          <w:sz w:val="20"/>
        </w:rPr>
        <w:t>b) Teamleiders: stimuleren van deelname en naleving binnen hun teams.</w:t>
      </w:r>
    </w:p>
    <w:p>
      <w:r>
        <w:rPr>
          <w:b w:val="0"/>
          <w:sz w:val="20"/>
        </w:rPr>
        <w:t>c) Medewerkers: actief deelnemen aan trainingen en overleggen, en feedback geven.</w:t>
      </w:r>
    </w:p>
    <w:p/>
    <w:p>
      <w:r>
        <w:rPr>
          <w:b/>
          <w:sz w:val="22"/>
        </w:rPr>
        <w:t>6. Evaluatie</w:t>
      </w:r>
    </w:p>
    <w:p>
      <w:r>
        <w:rPr>
          <w:b w:val="0"/>
          <w:sz w:val="20"/>
        </w:rPr>
        <w:t>De voortgang en effectiviteit van het verbeterplan worden periodiek geëvalueerd. Dit gebeurt door middel van enquêtes, observaties en overlegmomenten. Op basis van de evaluatie kunnen aanpassingen worden doorgevoerd.</w:t>
      </w:r>
    </w:p>
    <w:p/>
    <w:p>
      <w:r>
        <w:rPr>
          <w:b/>
          <w:sz w:val="22"/>
        </w:rPr>
        <w:t>7. Slotbepalingen</w:t>
      </w:r>
    </w:p>
    <w:p>
      <w:r>
        <w:rPr>
          <w:b w:val="0"/>
          <w:sz w:val="20"/>
        </w:rPr>
        <w:t>Dit verbeterplan treedt in werking na goedkeuring door het managementteam. Wijzigingen in het plan worden schriftelijk vastgelegd en gecommuniceerd aan alle betrokkenen.</w:t>
      </w:r>
    </w:p>
    <w:p/>
    <w:p/>
    <w:p>
      <w:r>
        <w:rPr>
          <w:b w:val="0"/>
          <w:sz w:val="20"/>
        </w:rPr>
        <w:t>Plaats : _____________________________________________</w:t>
      </w:r>
    </w:p>
    <w:p>
      <w:r>
        <w:rPr>
          <w:b w:val="0"/>
          <w:sz w:val="20"/>
        </w:rPr>
        <w:t>Naam verantwoordelijke : ________________________________</w:t>
      </w:r>
    </w:p>
    <w:p>
      <w:r>
        <w:rPr>
          <w:b w:val="0"/>
          <w:sz w:val="20"/>
        </w:rPr>
        <w:t>Handtekening :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Managementteam</w:t>
            </w:r>
          </w:p>
        </w:tc>
        <w:tc>
          <w:tcPr>
            <w:tcW w:type="dxa" w:w="4986"/>
            <w:tcBorders>
              <w:top w:val="nil"/>
              <w:left w:val="nil"/>
              <w:bottom w:val="nil"/>
              <w:right w:val="nil"/>
              <w:insideH w:val="nil"/>
              <w:insideV w:val="nil"/>
            </w:tcBorders>
          </w:tcPr>
          <w:p>
            <w:pPr>
              <w:jc w:val="center"/>
            </w:pPr>
            <w:r>
              <w:t>Teamleider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https://planvoorbeelden.com/verbeterplan-zorg-communicatie/</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verbeterplan-zorg-communicatie/"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