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VERKEERSPLAN VOORBEELD</w:t>
      </w:r>
    </w:p>
    <w:p/>
    <w:p>
      <w:r>
        <w:rPr>
          <w:b/>
          <w:sz w:val="24"/>
        </w:rPr>
        <w:t>1. Inleiding</w:t>
      </w:r>
    </w:p>
    <w:p>
      <w:r>
        <w:rPr>
          <w:b w:val="0"/>
          <w:sz w:val="20"/>
        </w:rPr>
        <w:t>Dit verkeersplan is opgesteld ter ondersteuning van de aanvraag voor het betreffende project. Het plan beschrijft de maatregelen en voorzieningen die getroffen worden om de verkeersveiligheid en doorstroming rond het projectgebied te waarborgen.</w:t>
      </w:r>
    </w:p>
    <w:p/>
    <w:p>
      <w:r>
        <w:rPr>
          <w:b/>
          <w:sz w:val="24"/>
        </w:rPr>
        <w:t>2. Doelstelling</w:t>
      </w:r>
    </w:p>
    <w:p>
      <w:r>
        <w:rPr>
          <w:b w:val="0"/>
          <w:sz w:val="20"/>
        </w:rPr>
        <w:t>Het doel van dit verkeersplan is het minimaliseren van verkeershinder en het garanderen van de veiligheid voor alle verkeersdeelnemers tijdens de uitvoeringsperiode van het project.</w:t>
      </w:r>
    </w:p>
    <w:p/>
    <w:p>
      <w:r>
        <w:rPr>
          <w:b/>
          <w:sz w:val="24"/>
        </w:rPr>
        <w:t>3. Projectbeschrijving</w:t>
      </w:r>
    </w:p>
    <w:p>
      <w:r>
        <w:rPr>
          <w:b w:val="0"/>
          <w:sz w:val="20"/>
        </w:rPr>
        <w:t>Het project betreft de aanleg en/of wijziging van infrastructuur binnen het aangegeven gebied. De werkzaamheden omvatten onder andere wegwerkzaamheden, het plaatsen van verkeersregelaars en tijdelijke omleidingen.</w:t>
      </w:r>
    </w:p>
    <w:p/>
    <w:p>
      <w:r>
        <w:rPr>
          <w:b/>
          <w:sz w:val="24"/>
        </w:rPr>
        <w:t>4. Huidige verkeerssituatie</w:t>
      </w:r>
    </w:p>
    <w:p>
      <w:r>
        <w:rPr>
          <w:b w:val="0"/>
          <w:sz w:val="20"/>
        </w:rPr>
        <w:t>De huidige situatie kenmerkt zich door een gemengd verkeersaanbod van auto’s, fietsers en voetgangers. De wegen zijn ingericht conform de geldende richtlijnen en bieden voldoende capaciteit en veiligheid.</w:t>
      </w:r>
    </w:p>
    <w:p/>
    <w:p>
      <w:r>
        <w:rPr>
          <w:b/>
          <w:sz w:val="24"/>
        </w:rPr>
        <w:t>5. Verwachte verkeersbewegingen</w:t>
      </w:r>
    </w:p>
    <w:p>
      <w:r>
        <w:rPr>
          <w:b w:val="0"/>
          <w:sz w:val="20"/>
        </w:rPr>
        <w:t>Tijdens de uitvoering van het project wordt een tijdelijke toename van verkeersbewegingen verwacht door aan- en afvoer van materialen en inzet van personeel. Deze bewegingen worden zoveel mogelijk gefaseerd en gecoördineerd.</w:t>
      </w:r>
    </w:p>
    <w:p/>
    <w:p>
      <w:r>
        <w:rPr>
          <w:b/>
          <w:sz w:val="24"/>
        </w:rPr>
        <w:t>6. Maatregelen en voorzieningen</w:t>
      </w:r>
    </w:p>
    <w:p>
      <w:r>
        <w:rPr>
          <w:b w:val="0"/>
          <w:sz w:val="20"/>
        </w:rPr>
        <w:t>Om de verkeersveiligheid en doorstroming te waarborgen worden de volgende maatregelen getroffen:</w:t>
      </w:r>
    </w:p>
    <w:p>
      <w:r>
        <w:rPr>
          <w:b w:val="0"/>
          <w:sz w:val="20"/>
        </w:rPr>
        <w:t>- Plaatsing van duidelijke en tijdige bewegwijzering en waarschuwingsborden.</w:t>
      </w:r>
    </w:p>
    <w:p>
      <w:r>
        <w:rPr>
          <w:b w:val="0"/>
          <w:sz w:val="20"/>
        </w:rPr>
        <w:t>- Inzetten van verkeersregelaars op kritieke punten.</w:t>
      </w:r>
    </w:p>
    <w:p>
      <w:r>
        <w:rPr>
          <w:b w:val="0"/>
          <w:sz w:val="20"/>
        </w:rPr>
        <w:t>- Tijdelijke aanpassingen aan rijstroken en voetpaden waar nodig.</w:t>
      </w:r>
    </w:p>
    <w:p>
      <w:r>
        <w:rPr>
          <w:b w:val="0"/>
          <w:sz w:val="20"/>
        </w:rPr>
        <w:t>- Communicatie met omwonenden en weggebruikers over verwachte hinder.</w:t>
      </w:r>
    </w:p>
    <w:p/>
    <w:p>
      <w:r>
        <w:rPr>
          <w:b/>
          <w:sz w:val="24"/>
        </w:rPr>
        <w:t>7. Verantwoordelijkheden</w:t>
      </w:r>
    </w:p>
    <w:p>
      <w:r>
        <w:rPr>
          <w:b w:val="0"/>
          <w:sz w:val="20"/>
        </w:rPr>
        <w:t>De opdrachtgever is verantwoordelijk voor het naleven van dit verkeersplan en het tijdig informeren van betrokken partijen. De aannemer zorgt voor de correcte uitvoering van de verkeersmaatregelen gedurende de projectduur.</w:t>
      </w:r>
    </w:p>
    <w:p/>
    <w:p>
      <w:r>
        <w:rPr>
          <w:b/>
          <w:sz w:val="24"/>
        </w:rPr>
        <w:t>8. Handhaving en controle</w:t>
      </w:r>
    </w:p>
    <w:p>
      <w:r>
        <w:rPr>
          <w:b w:val="0"/>
          <w:sz w:val="20"/>
        </w:rPr>
        <w:t>Tijdens de werkzaamheden vindt regelmatige controle plaats op de naleving van de verkeersmaatregelen. Eventuele afwijkingen worden direct gemeld en gecorrigeerd.</w:t>
      </w:r>
    </w:p>
    <w:p/>
    <w:p>
      <w:r>
        <w:rPr>
          <w:b/>
          <w:sz w:val="24"/>
        </w:rPr>
        <w:t>9. Communicatie en overleg</w:t>
      </w:r>
    </w:p>
    <w:p>
      <w:r>
        <w:rPr>
          <w:b w:val="0"/>
          <w:sz w:val="20"/>
        </w:rPr>
        <w:t>Er wordt regelmatig overleg gevoerd tussen alle betrokken partijen om de voortgang en eventuele knelpunten te bespreken en zo nodig aanpassingen in het verkeersplan door te voeren.</w:t>
      </w:r>
    </w:p>
    <w:p/>
    <w:p/>
    <w:p>
      <w:r>
        <w:rPr>
          <w:b w:val="0"/>
          <w:sz w:val="20"/>
        </w:rPr>
        <w:t>Plaats ondertekening :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AANNEMER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https://planvoorbeelden.com/verkeersplan-voorbeeld/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erkeer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