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WERKPLAN VOORBEELD ZORG</w:t>
      </w:r>
    </w:p>
    <w:p/>
    <w:p>
      <w:r>
        <w:rPr>
          <w:b/>
          <w:sz w:val="24"/>
        </w:rPr>
        <w:t>Cliëntgegevens</w:t>
      </w:r>
    </w:p>
    <w:p>
      <w:r>
        <w:rPr>
          <w:b w:val="0"/>
          <w:sz w:val="20"/>
        </w:rPr>
        <w:t>Naam cliënt : 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________________________________________________________</w:t>
      </w:r>
    </w:p>
    <w:p>
      <w:r>
        <w:rPr>
          <w:b w:val="0"/>
          <w:sz w:val="20"/>
        </w:rPr>
        <w:t>Zorgverzekeraar : _______________________________________________________</w:t>
      </w:r>
    </w:p>
    <w:p/>
    <w:p>
      <w:r>
        <w:rPr>
          <w:b/>
          <w:sz w:val="24"/>
        </w:rPr>
        <w:t>Doel van het Werkplan</w:t>
      </w:r>
    </w:p>
    <w:p>
      <w:r>
        <w:rPr>
          <w:b w:val="0"/>
          <w:sz w:val="20"/>
        </w:rPr>
        <w:t>Het werkplan heeft als doel de zorg en ondersteuning op een gestructureerde en doelgerichte wijze vorm te geven, afgestemd op de behoeften en wensen van de cliënt.</w:t>
      </w:r>
    </w:p>
    <w:p/>
    <w:p>
      <w:r>
        <w:rPr>
          <w:b/>
          <w:sz w:val="24"/>
        </w:rPr>
        <w:t>Huidige situatie</w:t>
      </w:r>
    </w:p>
    <w:p>
      <w:r>
        <w:rPr>
          <w:b w:val="0"/>
          <w:sz w:val="20"/>
        </w:rPr>
        <w:t>Beschrijf hier de huidige situatie van de cliënt, inclusief relevante medische, sociale en psychische aspecten.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4"/>
        </w:rPr>
        <w:t>Zorg- en ondersteuningsbehoefte</w:t>
      </w:r>
    </w:p>
    <w:p>
      <w:r>
        <w:rPr>
          <w:b w:val="0"/>
          <w:sz w:val="20"/>
        </w:rPr>
        <w:t>Beschrijf welke zorg en ondersteuning de cliënt nodig heeft, met aandacht voor zelfstandigheid, veiligheid en welzijn.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4"/>
        </w:rPr>
        <w:t>Doelen</w:t>
      </w:r>
    </w:p>
    <w:p>
      <w:r>
        <w:rPr>
          <w:b w:val="0"/>
          <w:sz w:val="20"/>
        </w:rPr>
        <w:t>1. __________________________________________________________</w:t>
      </w:r>
    </w:p>
    <w:p>
      <w:r>
        <w:rPr>
          <w:b w:val="0"/>
          <w:sz w:val="20"/>
        </w:rPr>
        <w:t>2. __________________________________________________________</w:t>
      </w:r>
    </w:p>
    <w:p>
      <w:r>
        <w:rPr>
          <w:b w:val="0"/>
          <w:sz w:val="20"/>
        </w:rPr>
        <w:t>3. __________________________________________________________</w:t>
      </w:r>
    </w:p>
    <w:p/>
    <w:p>
      <w:r>
        <w:rPr>
          <w:b/>
          <w:sz w:val="24"/>
        </w:rPr>
        <w:t>Acties en Interventies</w:t>
      </w:r>
    </w:p>
    <w:p>
      <w:r>
        <w:rPr>
          <w:b w:val="0"/>
          <w:sz w:val="20"/>
        </w:rPr>
        <w:t>Beschrijf welke acties en interventies worden ingezet om de doelen te bereiken.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4"/>
        </w:rPr>
        <w:t>Betrokken Personen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Naam</w:t>
            </w:r>
          </w:p>
        </w:tc>
        <w:tc>
          <w:tcPr>
            <w:tcW w:type="dxa" w:w="3324"/>
          </w:tcPr>
          <w:p>
            <w:r>
              <w:t>Rol</w:t>
            </w:r>
          </w:p>
        </w:tc>
        <w:tc>
          <w:tcPr>
            <w:tcW w:type="dxa" w:w="3324"/>
          </w:tcPr>
          <w:p>
            <w:r>
              <w:t>Contactgegevens</w:t>
            </w:r>
          </w:p>
        </w:tc>
      </w:tr>
      <w:tr>
        <w:tc>
          <w:tcPr>
            <w:tcW w:type="dxa" w:w="3324"/>
          </w:tcPr>
          <w:p>
            <w:r>
              <w:t>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</w:tbl>
    <w:p/>
    <w:p>
      <w:r>
        <w:rPr>
          <w:b/>
          <w:sz w:val="24"/>
        </w:rPr>
        <w:t>Evaluatie</w:t>
      </w:r>
    </w:p>
    <w:p>
      <w:r>
        <w:rPr>
          <w:b w:val="0"/>
          <w:sz w:val="20"/>
        </w:rPr>
        <w:t>De voortgang van het werkplan wordt regelmatig geëvalueerd en waar nodig bijgesteld in overleg met de cliënt en betrokkenen.</w:t>
      </w:r>
    </w:p>
    <w:p>
      <w:r>
        <w:rPr>
          <w:b w:val="0"/>
          <w:sz w:val="20"/>
        </w:rPr>
        <w:t>Evaluatiemoment(en)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 / Wettelijk vertegenwoordiger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Zorgverlener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https://planvoorbeelden.com/werkplan-voorbeeld-zorg/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werkplan-voorbeeld-zorg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